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41F4B" w14:textId="4DF405DA" w:rsidR="004D3121" w:rsidRPr="00DF6AB7" w:rsidRDefault="003F0487" w:rsidP="003F0487">
      <w:pPr>
        <w:tabs>
          <w:tab w:val="left" w:pos="1365"/>
        </w:tabs>
        <w:spacing w:after="0" w:line="240" w:lineRule="auto"/>
        <w:contextualSpacing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 w:rsidR="0092478C" w:rsidRPr="008977E1">
        <w:rPr>
          <w:rFonts w:ascii="Arial" w:hAnsi="Arial" w:cs="Arial"/>
          <w:b/>
          <w:color w:val="36909C"/>
          <w:sz w:val="28"/>
          <w:szCs w:val="28"/>
        </w:rPr>
        <w:t>GOALS</w:t>
      </w:r>
      <w:r w:rsidR="00736B1A" w:rsidRPr="00DF6AB7">
        <w:rPr>
          <w:rFonts w:ascii="Arial" w:hAnsi="Arial" w:cs="Arial"/>
          <w:b/>
          <w:color w:val="1F497D" w:themeColor="text2"/>
          <w:sz w:val="28"/>
          <w:szCs w:val="28"/>
        </w:rPr>
        <w:t xml:space="preserve"> </w:t>
      </w:r>
      <w:r w:rsidR="00736B1A" w:rsidRPr="00C74A18">
        <w:rPr>
          <w:rFonts w:ascii="Arial" w:hAnsi="Arial" w:cs="Arial"/>
          <w:b/>
          <w:color w:val="002060"/>
          <w:sz w:val="28"/>
          <w:szCs w:val="28"/>
        </w:rPr>
        <w:t>of CBD</w:t>
      </w:r>
      <w:r w:rsidR="009F127C" w:rsidRPr="00C74A18">
        <w:rPr>
          <w:rFonts w:ascii="Arial" w:hAnsi="Arial" w:cs="Arial"/>
          <w:b/>
          <w:color w:val="002060"/>
          <w:sz w:val="28"/>
          <w:szCs w:val="28"/>
        </w:rPr>
        <w:t xml:space="preserve"> &amp; CBME</w:t>
      </w:r>
      <w:r w:rsidR="0092478C" w:rsidRPr="00C74A18">
        <w:rPr>
          <w:rFonts w:ascii="Arial" w:hAnsi="Arial" w:cs="Arial"/>
          <w:b/>
          <w:color w:val="002060"/>
          <w:sz w:val="28"/>
          <w:szCs w:val="28"/>
        </w:rPr>
        <w:t xml:space="preserve"> at the University of Toronto</w:t>
      </w:r>
    </w:p>
    <w:p w14:paraId="66AB8FFF" w14:textId="15D8CA8F" w:rsidR="0017068D" w:rsidRDefault="00DF6AB7" w:rsidP="00C74A18">
      <w:pPr>
        <w:spacing w:after="0" w:line="240" w:lineRule="auto"/>
        <w:contextualSpacing/>
        <w:jc w:val="right"/>
        <w:rPr>
          <w:rFonts w:ascii="Arial" w:hAnsi="Arial" w:cs="Arial"/>
          <w:i/>
          <w:iCs/>
          <w:color w:val="C00000"/>
          <w:sz w:val="20"/>
          <w:szCs w:val="20"/>
        </w:rPr>
      </w:pPr>
      <w:r w:rsidRPr="00211552">
        <w:rPr>
          <w:rFonts w:ascii="Arial" w:hAnsi="Arial" w:cs="Arial"/>
          <w:i/>
          <w:iCs/>
          <w:color w:val="C00000"/>
          <w:sz w:val="20"/>
          <w:szCs w:val="20"/>
        </w:rPr>
        <w:t>Working version</w:t>
      </w:r>
      <w:r w:rsidR="00211552" w:rsidRPr="00211552">
        <w:rPr>
          <w:rFonts w:ascii="Arial" w:hAnsi="Arial" w:cs="Arial"/>
          <w:i/>
          <w:iCs/>
          <w:color w:val="C00000"/>
          <w:sz w:val="20"/>
          <w:szCs w:val="20"/>
        </w:rPr>
        <w:t xml:space="preserve">: </w:t>
      </w:r>
      <w:r w:rsidR="00904B01">
        <w:rPr>
          <w:rFonts w:ascii="Arial" w:hAnsi="Arial" w:cs="Arial"/>
          <w:i/>
          <w:iCs/>
          <w:color w:val="C00000"/>
          <w:sz w:val="20"/>
          <w:szCs w:val="20"/>
        </w:rPr>
        <w:t>21May06</w:t>
      </w:r>
    </w:p>
    <w:p w14:paraId="0C51697D" w14:textId="77777777" w:rsidR="00C74A18" w:rsidRPr="009E11DD" w:rsidRDefault="00C74A18" w:rsidP="00C74A18">
      <w:pPr>
        <w:spacing w:after="0" w:line="240" w:lineRule="auto"/>
        <w:contextualSpacing/>
        <w:jc w:val="right"/>
        <w:rPr>
          <w:rFonts w:ascii="Arial" w:hAnsi="Arial" w:cs="Arial"/>
          <w:iCs/>
          <w:sz w:val="28"/>
          <w:szCs w:val="28"/>
        </w:rPr>
      </w:pPr>
    </w:p>
    <w:p w14:paraId="4B802D39" w14:textId="600F9395" w:rsidR="005A7E2C" w:rsidRPr="00736B1A" w:rsidRDefault="00573EF0" w:rsidP="006B1559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These goals</w:t>
      </w:r>
      <w:bookmarkStart w:id="0" w:name="_GoBack"/>
      <w:bookmarkEnd w:id="0"/>
      <w:r>
        <w:rPr>
          <w:rFonts w:ascii="Arial" w:hAnsi="Arial" w:cs="Arial"/>
          <w:sz w:val="24"/>
          <w:szCs w:val="32"/>
        </w:rPr>
        <w:t xml:space="preserve"> </w:t>
      </w:r>
      <w:r w:rsidR="00BE31CB">
        <w:rPr>
          <w:rFonts w:ascii="Arial" w:hAnsi="Arial" w:cs="Arial"/>
          <w:sz w:val="24"/>
          <w:szCs w:val="32"/>
        </w:rPr>
        <w:t>build upon the excellenc</w:t>
      </w:r>
      <w:r>
        <w:rPr>
          <w:rFonts w:ascii="Arial" w:hAnsi="Arial" w:cs="Arial"/>
          <w:sz w:val="24"/>
          <w:szCs w:val="32"/>
        </w:rPr>
        <w:t>y</w:t>
      </w:r>
      <w:r w:rsidR="00BE31CB">
        <w:rPr>
          <w:rFonts w:ascii="Arial" w:hAnsi="Arial" w:cs="Arial"/>
          <w:sz w:val="24"/>
          <w:szCs w:val="32"/>
        </w:rPr>
        <w:t xml:space="preserve"> of our residency programs. They are</w:t>
      </w:r>
      <w:r w:rsidR="009F127C">
        <w:rPr>
          <w:rFonts w:ascii="Arial" w:hAnsi="Arial" w:cs="Arial"/>
          <w:sz w:val="24"/>
          <w:szCs w:val="32"/>
        </w:rPr>
        <w:t xml:space="preserve"> </w:t>
      </w:r>
      <w:r w:rsidR="006B7089" w:rsidRPr="00736B1A">
        <w:rPr>
          <w:rFonts w:ascii="Arial" w:hAnsi="Arial" w:cs="Arial"/>
          <w:sz w:val="24"/>
          <w:szCs w:val="32"/>
        </w:rPr>
        <w:t xml:space="preserve">associated with the successful implementation of </w:t>
      </w:r>
      <w:r w:rsidR="000624EF">
        <w:rPr>
          <w:rFonts w:ascii="Arial" w:hAnsi="Arial" w:cs="Arial"/>
          <w:sz w:val="24"/>
          <w:szCs w:val="32"/>
        </w:rPr>
        <w:t>C</w:t>
      </w:r>
      <w:r w:rsidR="009F127C">
        <w:rPr>
          <w:rFonts w:ascii="Arial" w:hAnsi="Arial" w:cs="Arial"/>
          <w:sz w:val="24"/>
          <w:szCs w:val="32"/>
        </w:rPr>
        <w:t>ompetency</w:t>
      </w:r>
      <w:r w:rsidR="009E6A8E">
        <w:rPr>
          <w:rFonts w:ascii="Arial" w:hAnsi="Arial" w:cs="Arial"/>
          <w:sz w:val="24"/>
          <w:szCs w:val="32"/>
        </w:rPr>
        <w:t>-</w:t>
      </w:r>
      <w:r w:rsidR="000624EF">
        <w:rPr>
          <w:rFonts w:ascii="Arial" w:hAnsi="Arial" w:cs="Arial"/>
          <w:sz w:val="24"/>
          <w:szCs w:val="32"/>
        </w:rPr>
        <w:t>B</w:t>
      </w:r>
      <w:r w:rsidR="009F127C">
        <w:rPr>
          <w:rFonts w:ascii="Arial" w:hAnsi="Arial" w:cs="Arial"/>
          <w:sz w:val="24"/>
          <w:szCs w:val="32"/>
        </w:rPr>
        <w:t>ase</w:t>
      </w:r>
      <w:r w:rsidR="009E6A8E">
        <w:rPr>
          <w:rFonts w:ascii="Arial" w:hAnsi="Arial" w:cs="Arial"/>
          <w:sz w:val="24"/>
          <w:szCs w:val="32"/>
        </w:rPr>
        <w:t>d</w:t>
      </w:r>
      <w:r w:rsidR="009F127C">
        <w:rPr>
          <w:rFonts w:ascii="Arial" w:hAnsi="Arial" w:cs="Arial"/>
          <w:sz w:val="24"/>
          <w:szCs w:val="32"/>
        </w:rPr>
        <w:t xml:space="preserve"> </w:t>
      </w:r>
      <w:r w:rsidR="000624EF">
        <w:rPr>
          <w:rFonts w:ascii="Arial" w:hAnsi="Arial" w:cs="Arial"/>
          <w:sz w:val="24"/>
          <w:szCs w:val="32"/>
        </w:rPr>
        <w:t>M</w:t>
      </w:r>
      <w:r w:rsidR="009F127C">
        <w:rPr>
          <w:rFonts w:ascii="Arial" w:hAnsi="Arial" w:cs="Arial"/>
          <w:sz w:val="24"/>
          <w:szCs w:val="32"/>
        </w:rPr>
        <w:t xml:space="preserve">edical </w:t>
      </w:r>
      <w:r w:rsidR="000624EF">
        <w:rPr>
          <w:rFonts w:ascii="Arial" w:hAnsi="Arial" w:cs="Arial"/>
          <w:sz w:val="24"/>
          <w:szCs w:val="32"/>
        </w:rPr>
        <w:t>E</w:t>
      </w:r>
      <w:r w:rsidR="009F127C">
        <w:rPr>
          <w:rFonts w:ascii="Arial" w:hAnsi="Arial" w:cs="Arial"/>
          <w:sz w:val="24"/>
          <w:szCs w:val="32"/>
        </w:rPr>
        <w:t>ducation (</w:t>
      </w:r>
      <w:r w:rsidR="006B7089" w:rsidRPr="00736B1A">
        <w:rPr>
          <w:rFonts w:ascii="Arial" w:hAnsi="Arial" w:cs="Arial"/>
          <w:sz w:val="24"/>
          <w:szCs w:val="32"/>
        </w:rPr>
        <w:t>CBME</w:t>
      </w:r>
      <w:r w:rsidR="009F127C">
        <w:rPr>
          <w:rFonts w:ascii="Arial" w:hAnsi="Arial" w:cs="Arial"/>
          <w:sz w:val="24"/>
          <w:szCs w:val="32"/>
        </w:rPr>
        <w:t>) models such as Competence by Design</w:t>
      </w:r>
      <w:r w:rsidR="005A1725">
        <w:rPr>
          <w:rStyle w:val="FootnoteReference"/>
          <w:rFonts w:ascii="Arial" w:hAnsi="Arial" w:cs="Arial"/>
          <w:sz w:val="24"/>
          <w:szCs w:val="32"/>
        </w:rPr>
        <w:footnoteReference w:id="1"/>
      </w:r>
      <w:r w:rsidR="009F127C">
        <w:rPr>
          <w:rFonts w:ascii="Arial" w:hAnsi="Arial" w:cs="Arial"/>
          <w:sz w:val="24"/>
          <w:szCs w:val="32"/>
        </w:rPr>
        <w:t xml:space="preserve"> (</w:t>
      </w:r>
      <w:r w:rsidR="006B7089" w:rsidRPr="00736B1A">
        <w:rPr>
          <w:rFonts w:ascii="Arial" w:hAnsi="Arial" w:cs="Arial"/>
          <w:sz w:val="24"/>
          <w:szCs w:val="32"/>
        </w:rPr>
        <w:t>CBD</w:t>
      </w:r>
      <w:r w:rsidR="009F127C">
        <w:rPr>
          <w:rFonts w:ascii="Arial" w:hAnsi="Arial" w:cs="Arial"/>
          <w:sz w:val="24"/>
          <w:szCs w:val="32"/>
        </w:rPr>
        <w:t>)</w:t>
      </w:r>
      <w:r w:rsidR="005A1725">
        <w:rPr>
          <w:rFonts w:ascii="Arial" w:hAnsi="Arial" w:cs="Arial"/>
          <w:sz w:val="24"/>
          <w:szCs w:val="32"/>
        </w:rPr>
        <w:t xml:space="preserve"> and Triple C</w:t>
      </w:r>
      <w:r w:rsidR="005A1725">
        <w:rPr>
          <w:rStyle w:val="FootnoteReference"/>
          <w:rFonts w:ascii="Arial" w:hAnsi="Arial" w:cs="Arial"/>
          <w:sz w:val="24"/>
          <w:szCs w:val="32"/>
        </w:rPr>
        <w:footnoteReference w:id="2"/>
      </w:r>
      <w:r>
        <w:rPr>
          <w:rFonts w:ascii="Arial" w:hAnsi="Arial" w:cs="Arial"/>
          <w:sz w:val="24"/>
          <w:szCs w:val="32"/>
        </w:rPr>
        <w:t>.</w:t>
      </w:r>
    </w:p>
    <w:p w14:paraId="65F5FCAC" w14:textId="77777777" w:rsidR="006B7089" w:rsidRPr="00211552" w:rsidRDefault="006B7089" w:rsidP="006B1559">
      <w:pPr>
        <w:pStyle w:val="ListParagraph"/>
        <w:spacing w:after="0" w:line="240" w:lineRule="auto"/>
        <w:rPr>
          <w:rFonts w:ascii="Arial" w:hAnsi="Arial" w:cs="Arial"/>
          <w:sz w:val="16"/>
          <w:szCs w:val="16"/>
        </w:rPr>
      </w:pPr>
    </w:p>
    <w:p w14:paraId="33119067" w14:textId="073D1210" w:rsidR="00880435" w:rsidRPr="005A1725" w:rsidRDefault="001E71DE" w:rsidP="006B1559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b/>
          <w:color w:val="000000" w:themeColor="text1"/>
          <w:sz w:val="24"/>
          <w:szCs w:val="32"/>
        </w:rPr>
      </w:pPr>
      <w:r w:rsidRPr="005A1725">
        <w:rPr>
          <w:rFonts w:ascii="Arial" w:hAnsi="Arial" w:cs="Arial"/>
          <w:b/>
          <w:color w:val="000000" w:themeColor="text1"/>
          <w:sz w:val="24"/>
          <w:szCs w:val="32"/>
        </w:rPr>
        <w:t>Integrat</w:t>
      </w:r>
      <w:r w:rsidR="00DF6AB7">
        <w:rPr>
          <w:rFonts w:ascii="Arial" w:hAnsi="Arial" w:cs="Arial"/>
          <w:b/>
          <w:color w:val="000000" w:themeColor="text1"/>
          <w:sz w:val="24"/>
          <w:szCs w:val="32"/>
        </w:rPr>
        <w:t>ing</w:t>
      </w:r>
      <w:r w:rsidRPr="005A1725">
        <w:rPr>
          <w:rFonts w:ascii="Arial" w:hAnsi="Arial" w:cs="Arial"/>
          <w:b/>
          <w:color w:val="000000" w:themeColor="text1"/>
          <w:sz w:val="24"/>
          <w:szCs w:val="32"/>
        </w:rPr>
        <w:t xml:space="preserve"> a p</w:t>
      </w:r>
      <w:r w:rsidR="00880435" w:rsidRPr="005A1725">
        <w:rPr>
          <w:rFonts w:ascii="Arial" w:hAnsi="Arial" w:cs="Arial"/>
          <w:b/>
          <w:color w:val="000000" w:themeColor="text1"/>
          <w:sz w:val="24"/>
          <w:szCs w:val="32"/>
        </w:rPr>
        <w:t>rogrammatic assessment</w:t>
      </w:r>
      <w:r w:rsidR="00F6421B" w:rsidRPr="005A1725">
        <w:rPr>
          <w:rFonts w:ascii="Arial" w:hAnsi="Arial" w:cs="Arial"/>
          <w:b/>
          <w:color w:val="000000" w:themeColor="text1"/>
          <w:sz w:val="24"/>
          <w:szCs w:val="32"/>
        </w:rPr>
        <w:t xml:space="preserve"> plan</w:t>
      </w:r>
      <w:r w:rsidR="00880435" w:rsidRPr="005A1725">
        <w:rPr>
          <w:rFonts w:ascii="Arial" w:hAnsi="Arial" w:cs="Arial"/>
          <w:b/>
          <w:color w:val="000000" w:themeColor="text1"/>
          <w:sz w:val="24"/>
          <w:szCs w:val="32"/>
        </w:rPr>
        <w:t xml:space="preserve"> with </w:t>
      </w:r>
      <w:r w:rsidR="00CE4570" w:rsidRPr="005A1725">
        <w:rPr>
          <w:rFonts w:ascii="Arial" w:hAnsi="Arial" w:cs="Arial"/>
          <w:b/>
          <w:color w:val="000000" w:themeColor="text1"/>
          <w:sz w:val="24"/>
          <w:szCs w:val="32"/>
        </w:rPr>
        <w:t xml:space="preserve">timely </w:t>
      </w:r>
      <w:r w:rsidR="00880435" w:rsidRPr="005A1725">
        <w:rPr>
          <w:rFonts w:ascii="Arial" w:hAnsi="Arial" w:cs="Arial"/>
          <w:b/>
          <w:color w:val="000000" w:themeColor="text1"/>
          <w:sz w:val="24"/>
          <w:szCs w:val="32"/>
        </w:rPr>
        <w:t>workplace-based assessments</w:t>
      </w:r>
      <w:r w:rsidR="00CE4570" w:rsidRPr="005A1725">
        <w:rPr>
          <w:rFonts w:ascii="Arial" w:hAnsi="Arial" w:cs="Arial"/>
          <w:b/>
          <w:color w:val="000000" w:themeColor="text1"/>
          <w:sz w:val="24"/>
          <w:szCs w:val="32"/>
        </w:rPr>
        <w:t xml:space="preserve"> – </w:t>
      </w:r>
      <w:r w:rsidR="00880435" w:rsidRPr="005A1725">
        <w:rPr>
          <w:rFonts w:ascii="Arial" w:hAnsi="Arial" w:cs="Arial"/>
          <w:b/>
          <w:color w:val="000000" w:themeColor="text1"/>
          <w:sz w:val="24"/>
          <w:szCs w:val="32"/>
        </w:rPr>
        <w:t>including direct observation</w:t>
      </w:r>
      <w:r w:rsidR="00A05F91">
        <w:rPr>
          <w:rFonts w:ascii="Arial" w:hAnsi="Arial" w:cs="Arial"/>
          <w:b/>
          <w:color w:val="000000" w:themeColor="text1"/>
          <w:sz w:val="24"/>
          <w:szCs w:val="32"/>
        </w:rPr>
        <w:t xml:space="preserve"> and </w:t>
      </w:r>
      <w:r w:rsidR="00CE4570" w:rsidRPr="005A1725">
        <w:rPr>
          <w:rFonts w:ascii="Arial" w:hAnsi="Arial" w:cs="Arial"/>
          <w:b/>
          <w:color w:val="000000" w:themeColor="text1"/>
          <w:sz w:val="24"/>
          <w:szCs w:val="32"/>
        </w:rPr>
        <w:t xml:space="preserve">a </w:t>
      </w:r>
      <w:r w:rsidR="00925D30" w:rsidRPr="005A1725">
        <w:rPr>
          <w:rFonts w:ascii="Arial" w:hAnsi="Arial" w:cs="Arial"/>
          <w:b/>
          <w:color w:val="000000" w:themeColor="text1"/>
          <w:sz w:val="24"/>
          <w:szCs w:val="32"/>
        </w:rPr>
        <w:t>culture of feedback</w:t>
      </w:r>
      <w:r w:rsidR="00F6421B" w:rsidRPr="005A1725">
        <w:rPr>
          <w:rFonts w:ascii="Arial" w:hAnsi="Arial" w:cs="Arial"/>
          <w:b/>
          <w:color w:val="000000" w:themeColor="text1"/>
          <w:sz w:val="24"/>
          <w:szCs w:val="32"/>
        </w:rPr>
        <w:t xml:space="preserve"> and coaching</w:t>
      </w:r>
      <w:r w:rsidR="00CE4570" w:rsidRPr="005A1725">
        <w:rPr>
          <w:rFonts w:ascii="Arial" w:hAnsi="Arial" w:cs="Arial"/>
          <w:b/>
          <w:color w:val="000000" w:themeColor="text1"/>
          <w:sz w:val="24"/>
          <w:szCs w:val="32"/>
        </w:rPr>
        <w:t xml:space="preserve"> </w:t>
      </w:r>
    </w:p>
    <w:p w14:paraId="4656D68A" w14:textId="083B426B" w:rsidR="00DF6AB7" w:rsidRPr="00DF6AB7" w:rsidRDefault="005A1725" w:rsidP="00DF6AB7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ascii="Arial" w:hAnsi="Arial" w:cs="Arial"/>
          <w:color w:val="000000" w:themeColor="text1"/>
        </w:rPr>
      </w:pPr>
      <w:r w:rsidRPr="00DF6AB7">
        <w:rPr>
          <w:rFonts w:ascii="Arial" w:hAnsi="Arial" w:cs="Arial"/>
          <w:color w:val="000000" w:themeColor="text1"/>
        </w:rPr>
        <w:t>Implement</w:t>
      </w:r>
      <w:r w:rsidR="008009E2" w:rsidRPr="00DF6AB7">
        <w:rPr>
          <w:rFonts w:ascii="Arial" w:hAnsi="Arial" w:cs="Arial"/>
          <w:color w:val="000000" w:themeColor="text1"/>
        </w:rPr>
        <w:t xml:space="preserve"> more </w:t>
      </w:r>
      <w:r w:rsidR="00EE5DD0" w:rsidRPr="00DF6AB7">
        <w:rPr>
          <w:rFonts w:ascii="Arial" w:hAnsi="Arial" w:cs="Arial"/>
          <w:color w:val="000000" w:themeColor="text1"/>
        </w:rPr>
        <w:t>accurate</w:t>
      </w:r>
      <w:r w:rsidR="00B64314" w:rsidRPr="00DF6AB7">
        <w:rPr>
          <w:rFonts w:ascii="Arial" w:hAnsi="Arial" w:cs="Arial"/>
          <w:color w:val="000000" w:themeColor="text1"/>
        </w:rPr>
        <w:t>, varie</w:t>
      </w:r>
      <w:r w:rsidR="00B24CDD" w:rsidRPr="00DF6AB7">
        <w:rPr>
          <w:rFonts w:ascii="Arial" w:hAnsi="Arial" w:cs="Arial"/>
          <w:color w:val="000000" w:themeColor="text1"/>
        </w:rPr>
        <w:t>d</w:t>
      </w:r>
      <w:r w:rsidR="008009E2" w:rsidRPr="00DF6AB7">
        <w:rPr>
          <w:rFonts w:ascii="Arial" w:hAnsi="Arial" w:cs="Arial"/>
          <w:color w:val="000000" w:themeColor="text1"/>
        </w:rPr>
        <w:t>,</w:t>
      </w:r>
      <w:r w:rsidR="00EE5DD0" w:rsidRPr="00DF6AB7">
        <w:rPr>
          <w:rFonts w:ascii="Arial" w:hAnsi="Arial" w:cs="Arial"/>
          <w:color w:val="000000" w:themeColor="text1"/>
        </w:rPr>
        <w:t xml:space="preserve"> and focused assessment</w:t>
      </w:r>
      <w:r w:rsidR="00B64314" w:rsidRPr="00DF6AB7">
        <w:rPr>
          <w:rFonts w:ascii="Arial" w:hAnsi="Arial" w:cs="Arial"/>
          <w:color w:val="000000" w:themeColor="text1"/>
        </w:rPr>
        <w:t>s</w:t>
      </w:r>
      <w:r w:rsidR="00067DE5">
        <w:rPr>
          <w:rFonts w:ascii="Arial" w:hAnsi="Arial" w:cs="Arial"/>
          <w:color w:val="000000" w:themeColor="text1"/>
        </w:rPr>
        <w:t>.</w:t>
      </w:r>
    </w:p>
    <w:p w14:paraId="28EB30AC" w14:textId="646FBFA3" w:rsidR="006B7089" w:rsidRPr="00DF6AB7" w:rsidRDefault="005A1725" w:rsidP="00DF6AB7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ascii="Arial" w:hAnsi="Arial" w:cs="Arial"/>
          <w:color w:val="000000" w:themeColor="text1"/>
        </w:rPr>
      </w:pPr>
      <w:r w:rsidRPr="00DF6AB7">
        <w:rPr>
          <w:rFonts w:ascii="Arial" w:hAnsi="Arial" w:cs="Arial"/>
          <w:color w:val="000000" w:themeColor="text1"/>
        </w:rPr>
        <w:t xml:space="preserve">Use more </w:t>
      </w:r>
      <w:r w:rsidR="00EE5DD0" w:rsidRPr="00DF6AB7">
        <w:rPr>
          <w:rFonts w:ascii="Arial" w:hAnsi="Arial" w:cs="Arial"/>
          <w:color w:val="000000" w:themeColor="text1"/>
        </w:rPr>
        <w:t>direct observation</w:t>
      </w:r>
      <w:r w:rsidRPr="00DF6AB7">
        <w:rPr>
          <w:rFonts w:ascii="Arial" w:hAnsi="Arial" w:cs="Arial"/>
          <w:color w:val="000000" w:themeColor="text1"/>
        </w:rPr>
        <w:t xml:space="preserve"> of performance</w:t>
      </w:r>
      <w:r w:rsidR="00067DE5">
        <w:rPr>
          <w:rFonts w:ascii="Arial" w:hAnsi="Arial" w:cs="Arial"/>
          <w:color w:val="000000" w:themeColor="text1"/>
        </w:rPr>
        <w:t>.</w:t>
      </w:r>
    </w:p>
    <w:p w14:paraId="68220205" w14:textId="2E17B5F8" w:rsidR="00B97E94" w:rsidRPr="00DF6AB7" w:rsidRDefault="00B97E94" w:rsidP="00DF6AB7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ascii="Arial" w:hAnsi="Arial" w:cs="Arial"/>
          <w:color w:val="000000" w:themeColor="text1"/>
        </w:rPr>
      </w:pPr>
      <w:r w:rsidRPr="00DF6AB7">
        <w:rPr>
          <w:rFonts w:ascii="Arial" w:hAnsi="Arial" w:cs="Arial"/>
          <w:color w:val="000000" w:themeColor="text1"/>
        </w:rPr>
        <w:t>Implement balanced, fair and feasible assessment plans</w:t>
      </w:r>
      <w:r w:rsidR="00067DE5">
        <w:rPr>
          <w:rFonts w:ascii="Arial" w:hAnsi="Arial" w:cs="Arial"/>
          <w:color w:val="000000" w:themeColor="text1"/>
        </w:rPr>
        <w:t>.</w:t>
      </w:r>
    </w:p>
    <w:p w14:paraId="4BAF9CBC" w14:textId="5D2986C6" w:rsidR="00B97E94" w:rsidRPr="00DF6AB7" w:rsidRDefault="00B97E94" w:rsidP="00DF6AB7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ascii="Arial" w:hAnsi="Arial" w:cs="Arial"/>
          <w:color w:val="000000" w:themeColor="text1"/>
        </w:rPr>
      </w:pPr>
      <w:r w:rsidRPr="00DF6AB7">
        <w:rPr>
          <w:rFonts w:ascii="Arial" w:hAnsi="Arial" w:cs="Arial"/>
          <w:color w:val="000000" w:themeColor="text1"/>
        </w:rPr>
        <w:t>Support faculty and learners to co-develop a culture of feedback and coaching</w:t>
      </w:r>
      <w:r w:rsidR="00067DE5">
        <w:rPr>
          <w:rFonts w:ascii="Arial" w:hAnsi="Arial" w:cs="Arial"/>
          <w:color w:val="000000" w:themeColor="text1"/>
        </w:rPr>
        <w:t>.</w:t>
      </w:r>
      <w:r w:rsidRPr="00DF6AB7">
        <w:rPr>
          <w:rFonts w:ascii="Arial" w:hAnsi="Arial" w:cs="Arial"/>
          <w:color w:val="000000" w:themeColor="text1"/>
        </w:rPr>
        <w:t xml:space="preserve"> </w:t>
      </w:r>
    </w:p>
    <w:p w14:paraId="296B5606" w14:textId="77777777" w:rsidR="00B97E94" w:rsidRPr="00211552" w:rsidRDefault="00B97E94" w:rsidP="00B97E94">
      <w:pPr>
        <w:pStyle w:val="ListParagraph"/>
        <w:spacing w:after="0" w:line="240" w:lineRule="auto"/>
        <w:ind w:left="1350"/>
        <w:rPr>
          <w:rFonts w:ascii="Arial" w:hAnsi="Arial" w:cs="Arial"/>
          <w:color w:val="000000" w:themeColor="text1"/>
          <w:sz w:val="16"/>
          <w:szCs w:val="16"/>
        </w:rPr>
      </w:pPr>
    </w:p>
    <w:p w14:paraId="76C1BEFF" w14:textId="74E867E8" w:rsidR="00B97E94" w:rsidRPr="00B97E94" w:rsidRDefault="006B1559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b/>
          <w:color w:val="000000" w:themeColor="text1"/>
          <w:sz w:val="24"/>
          <w:szCs w:val="32"/>
        </w:rPr>
      </w:pPr>
      <w:r w:rsidRPr="00B97E94">
        <w:rPr>
          <w:rFonts w:ascii="Arial" w:hAnsi="Arial" w:cs="Arial"/>
          <w:b/>
          <w:color w:val="000000" w:themeColor="text1"/>
          <w:sz w:val="24"/>
          <w:szCs w:val="32"/>
        </w:rPr>
        <w:t>Enabl</w:t>
      </w:r>
      <w:r w:rsidR="00DF6AB7">
        <w:rPr>
          <w:rFonts w:ascii="Arial" w:hAnsi="Arial" w:cs="Arial"/>
          <w:b/>
          <w:color w:val="000000" w:themeColor="text1"/>
          <w:sz w:val="24"/>
          <w:szCs w:val="32"/>
        </w:rPr>
        <w:t>ing</w:t>
      </w:r>
      <w:r w:rsidRPr="00B97E94">
        <w:rPr>
          <w:rFonts w:ascii="Arial" w:hAnsi="Arial" w:cs="Arial"/>
          <w:b/>
          <w:color w:val="000000" w:themeColor="text1"/>
          <w:sz w:val="24"/>
          <w:szCs w:val="32"/>
        </w:rPr>
        <w:t xml:space="preserve"> s</w:t>
      </w:r>
      <w:r w:rsidR="009831DA" w:rsidRPr="00B97E94">
        <w:rPr>
          <w:rFonts w:ascii="Arial" w:hAnsi="Arial" w:cs="Arial"/>
          <w:b/>
          <w:color w:val="000000" w:themeColor="text1"/>
          <w:sz w:val="24"/>
          <w:szCs w:val="32"/>
        </w:rPr>
        <w:t>hared e</w:t>
      </w:r>
      <w:r w:rsidR="006B7804" w:rsidRPr="00B97E94">
        <w:rPr>
          <w:rFonts w:ascii="Arial" w:hAnsi="Arial" w:cs="Arial"/>
          <w:b/>
          <w:color w:val="000000" w:themeColor="text1"/>
          <w:sz w:val="24"/>
          <w:szCs w:val="32"/>
        </w:rPr>
        <w:t>vidence-info</w:t>
      </w:r>
      <w:r w:rsidR="009831DA" w:rsidRPr="00B97E94">
        <w:rPr>
          <w:rFonts w:ascii="Arial" w:hAnsi="Arial" w:cs="Arial"/>
          <w:b/>
          <w:color w:val="000000" w:themeColor="text1"/>
          <w:sz w:val="24"/>
          <w:szCs w:val="32"/>
        </w:rPr>
        <w:t>rmed</w:t>
      </w:r>
      <w:r w:rsidR="006B7804" w:rsidRPr="00B97E94">
        <w:rPr>
          <w:rFonts w:ascii="Arial" w:hAnsi="Arial" w:cs="Arial"/>
          <w:b/>
          <w:color w:val="000000" w:themeColor="text1"/>
          <w:sz w:val="24"/>
          <w:szCs w:val="32"/>
        </w:rPr>
        <w:t xml:space="preserve"> decision</w:t>
      </w:r>
      <w:r w:rsidR="009831DA" w:rsidRPr="00B97E94">
        <w:rPr>
          <w:rFonts w:ascii="Arial" w:hAnsi="Arial" w:cs="Arial"/>
          <w:b/>
          <w:color w:val="000000" w:themeColor="text1"/>
          <w:sz w:val="24"/>
          <w:szCs w:val="32"/>
        </w:rPr>
        <w:t>-</w:t>
      </w:r>
      <w:r w:rsidR="006B7804" w:rsidRPr="00B97E94">
        <w:rPr>
          <w:rFonts w:ascii="Arial" w:hAnsi="Arial" w:cs="Arial"/>
          <w:b/>
          <w:color w:val="000000" w:themeColor="text1"/>
          <w:sz w:val="24"/>
          <w:szCs w:val="32"/>
        </w:rPr>
        <w:t>making on residents’ progress</w:t>
      </w:r>
      <w:r w:rsidR="00A05F91">
        <w:rPr>
          <w:rFonts w:ascii="Arial" w:hAnsi="Arial" w:cs="Arial"/>
          <w:b/>
          <w:color w:val="000000" w:themeColor="text1"/>
          <w:sz w:val="24"/>
          <w:szCs w:val="32"/>
        </w:rPr>
        <w:t xml:space="preserve">, supported by enhanced assessment and reporting </w:t>
      </w:r>
      <w:r w:rsidR="005A1725" w:rsidRPr="00B97E94">
        <w:rPr>
          <w:rFonts w:ascii="Arial" w:hAnsi="Arial" w:cs="Arial"/>
          <w:b/>
          <w:color w:val="000000" w:themeColor="text1"/>
          <w:sz w:val="24"/>
          <w:szCs w:val="32"/>
        </w:rPr>
        <w:t>systems</w:t>
      </w:r>
      <w:r w:rsidR="00B97E94" w:rsidRPr="00B97E94">
        <w:rPr>
          <w:rFonts w:ascii="Arial" w:hAnsi="Arial" w:cs="Arial"/>
          <w:b/>
          <w:color w:val="000000" w:themeColor="text1"/>
          <w:sz w:val="24"/>
          <w:szCs w:val="32"/>
        </w:rPr>
        <w:t xml:space="preserve"> </w:t>
      </w:r>
    </w:p>
    <w:p w14:paraId="5E5B920B" w14:textId="33075D0B" w:rsidR="009831DA" w:rsidRPr="00DF6AB7" w:rsidRDefault="00D8486B" w:rsidP="00DF6AB7">
      <w:pPr>
        <w:pStyle w:val="ListParagraph"/>
        <w:numPr>
          <w:ilvl w:val="0"/>
          <w:numId w:val="22"/>
        </w:numPr>
        <w:spacing w:after="0" w:line="240" w:lineRule="auto"/>
        <w:ind w:left="851" w:hanging="425"/>
        <w:rPr>
          <w:rFonts w:ascii="Arial" w:hAnsi="Arial" w:cs="Arial"/>
          <w:color w:val="000000" w:themeColor="text1"/>
        </w:rPr>
      </w:pPr>
      <w:r w:rsidRPr="00DF6AB7">
        <w:rPr>
          <w:rFonts w:ascii="Arial" w:hAnsi="Arial" w:cs="Arial"/>
          <w:color w:val="000000" w:themeColor="text1"/>
        </w:rPr>
        <w:t xml:space="preserve">Improve </w:t>
      </w:r>
      <w:r w:rsidR="00E536C2" w:rsidRPr="00DF6AB7">
        <w:rPr>
          <w:rFonts w:ascii="Arial" w:hAnsi="Arial" w:cs="Arial"/>
          <w:color w:val="000000" w:themeColor="text1"/>
        </w:rPr>
        <w:t xml:space="preserve">frequency, transparency, and quality of data </w:t>
      </w:r>
      <w:r w:rsidR="00B24CDD" w:rsidRPr="00DF6AB7">
        <w:rPr>
          <w:rFonts w:ascii="Arial" w:hAnsi="Arial" w:cs="Arial"/>
          <w:color w:val="000000" w:themeColor="text1"/>
        </w:rPr>
        <w:t>available to</w:t>
      </w:r>
      <w:r w:rsidR="00FC492A" w:rsidRPr="00DF6AB7">
        <w:rPr>
          <w:rFonts w:ascii="Arial" w:hAnsi="Arial" w:cs="Arial"/>
          <w:color w:val="000000" w:themeColor="text1"/>
        </w:rPr>
        <w:t xml:space="preserve"> </w:t>
      </w:r>
      <w:r w:rsidR="00B97E94" w:rsidRPr="00DF6AB7">
        <w:rPr>
          <w:rFonts w:ascii="Arial" w:hAnsi="Arial" w:cs="Arial"/>
          <w:color w:val="000000" w:themeColor="text1"/>
        </w:rPr>
        <w:t>learners, competence committees</w:t>
      </w:r>
      <w:r w:rsidR="00E06263">
        <w:rPr>
          <w:rFonts w:ascii="Arial" w:hAnsi="Arial" w:cs="Arial"/>
          <w:color w:val="000000" w:themeColor="text1"/>
        </w:rPr>
        <w:t xml:space="preserve"> and</w:t>
      </w:r>
      <w:r w:rsidR="00B97E94" w:rsidRPr="00DF6AB7">
        <w:rPr>
          <w:rFonts w:ascii="Arial" w:hAnsi="Arial" w:cs="Arial"/>
          <w:color w:val="000000" w:themeColor="text1"/>
        </w:rPr>
        <w:t xml:space="preserve"> education leaders (e.g. program directors, coaches, faculty advisors, program administrators)</w:t>
      </w:r>
      <w:r w:rsidR="00067DE5">
        <w:rPr>
          <w:rFonts w:ascii="Arial" w:hAnsi="Arial" w:cs="Arial"/>
          <w:color w:val="000000" w:themeColor="text1"/>
        </w:rPr>
        <w:t>.</w:t>
      </w:r>
      <w:r w:rsidR="00B97E94" w:rsidRPr="00DF6AB7">
        <w:rPr>
          <w:rFonts w:ascii="Arial" w:hAnsi="Arial" w:cs="Arial"/>
          <w:color w:val="000000" w:themeColor="text1"/>
        </w:rPr>
        <w:t xml:space="preserve"> </w:t>
      </w:r>
    </w:p>
    <w:p w14:paraId="02590EB8" w14:textId="3C892B9D" w:rsidR="00E536C2" w:rsidRPr="00DF6AB7" w:rsidRDefault="009831DA" w:rsidP="00DF6AB7">
      <w:pPr>
        <w:pStyle w:val="ListParagraph"/>
        <w:numPr>
          <w:ilvl w:val="0"/>
          <w:numId w:val="22"/>
        </w:numPr>
        <w:spacing w:after="0" w:line="240" w:lineRule="auto"/>
        <w:ind w:left="851" w:hanging="425"/>
        <w:rPr>
          <w:rFonts w:ascii="Arial" w:hAnsi="Arial" w:cs="Arial"/>
          <w:color w:val="000000" w:themeColor="text1"/>
        </w:rPr>
      </w:pPr>
      <w:r w:rsidRPr="00DF6AB7">
        <w:rPr>
          <w:rFonts w:ascii="Arial" w:hAnsi="Arial" w:cs="Arial"/>
          <w:color w:val="000000" w:themeColor="text1"/>
        </w:rPr>
        <w:t>S</w:t>
      </w:r>
      <w:r w:rsidR="00E536C2" w:rsidRPr="00DF6AB7">
        <w:rPr>
          <w:rFonts w:ascii="Arial" w:hAnsi="Arial" w:cs="Arial"/>
          <w:color w:val="000000" w:themeColor="text1"/>
        </w:rPr>
        <w:t>upport</w:t>
      </w:r>
      <w:r w:rsidRPr="00DF6AB7">
        <w:rPr>
          <w:rFonts w:ascii="Arial" w:hAnsi="Arial" w:cs="Arial"/>
          <w:color w:val="000000" w:themeColor="text1"/>
        </w:rPr>
        <w:t xml:space="preserve"> a model of shared decision-mak</w:t>
      </w:r>
      <w:r w:rsidR="00E536C2" w:rsidRPr="00DF6AB7">
        <w:rPr>
          <w:rFonts w:ascii="Arial" w:hAnsi="Arial" w:cs="Arial"/>
          <w:color w:val="000000" w:themeColor="text1"/>
        </w:rPr>
        <w:t>ing</w:t>
      </w:r>
      <w:r w:rsidR="000D3876" w:rsidRPr="00DF6AB7">
        <w:rPr>
          <w:rFonts w:ascii="Arial" w:hAnsi="Arial" w:cs="Arial"/>
          <w:color w:val="000000" w:themeColor="text1"/>
        </w:rPr>
        <w:t xml:space="preserve"> that </w:t>
      </w:r>
      <w:r w:rsidR="00E536C2" w:rsidRPr="00DF6AB7">
        <w:rPr>
          <w:rFonts w:ascii="Arial" w:hAnsi="Arial" w:cs="Arial"/>
          <w:color w:val="000000" w:themeColor="text1"/>
        </w:rPr>
        <w:t>enable</w:t>
      </w:r>
      <w:r w:rsidR="000D3876" w:rsidRPr="00DF6AB7">
        <w:rPr>
          <w:rFonts w:ascii="Arial" w:hAnsi="Arial" w:cs="Arial"/>
          <w:color w:val="000000" w:themeColor="text1"/>
        </w:rPr>
        <w:t>s</w:t>
      </w:r>
      <w:r w:rsidR="00E536C2" w:rsidRPr="00DF6AB7">
        <w:rPr>
          <w:rFonts w:ascii="Arial" w:hAnsi="Arial" w:cs="Arial"/>
          <w:color w:val="000000" w:themeColor="text1"/>
        </w:rPr>
        <w:t xml:space="preserve"> </w:t>
      </w:r>
      <w:r w:rsidR="00386B1E" w:rsidRPr="00DF6AB7">
        <w:rPr>
          <w:rFonts w:ascii="Arial" w:hAnsi="Arial" w:cs="Arial"/>
          <w:color w:val="000000" w:themeColor="text1"/>
        </w:rPr>
        <w:t>resident</w:t>
      </w:r>
      <w:r w:rsidR="00BD3200">
        <w:rPr>
          <w:rFonts w:ascii="Arial" w:hAnsi="Arial" w:cs="Arial"/>
          <w:color w:val="000000" w:themeColor="text1"/>
        </w:rPr>
        <w:t>-</w:t>
      </w:r>
      <w:r w:rsidR="00E536C2" w:rsidRPr="00DF6AB7">
        <w:rPr>
          <w:rFonts w:ascii="Arial" w:hAnsi="Arial" w:cs="Arial"/>
          <w:color w:val="000000" w:themeColor="text1"/>
        </w:rPr>
        <w:t>focused education, and facilitate</w:t>
      </w:r>
      <w:r w:rsidR="00C356A4" w:rsidRPr="00DF6AB7">
        <w:rPr>
          <w:rFonts w:ascii="Arial" w:hAnsi="Arial" w:cs="Arial"/>
          <w:color w:val="000000" w:themeColor="text1"/>
        </w:rPr>
        <w:t>s</w:t>
      </w:r>
      <w:r w:rsidR="00E536C2" w:rsidRPr="00DF6AB7">
        <w:rPr>
          <w:rFonts w:ascii="Arial" w:hAnsi="Arial" w:cs="Arial"/>
          <w:color w:val="000000" w:themeColor="text1"/>
        </w:rPr>
        <w:t xml:space="preserve"> </w:t>
      </w:r>
      <w:r w:rsidR="00386B1E" w:rsidRPr="00DF6AB7">
        <w:rPr>
          <w:rFonts w:ascii="Arial" w:hAnsi="Arial" w:cs="Arial"/>
          <w:color w:val="000000" w:themeColor="text1"/>
        </w:rPr>
        <w:t>resident</w:t>
      </w:r>
      <w:r w:rsidR="00E536C2" w:rsidRPr="00DF6AB7">
        <w:rPr>
          <w:rFonts w:ascii="Arial" w:hAnsi="Arial" w:cs="Arial"/>
          <w:color w:val="000000" w:themeColor="text1"/>
        </w:rPr>
        <w:t xml:space="preserve"> </w:t>
      </w:r>
      <w:r w:rsidR="000D1808">
        <w:rPr>
          <w:rFonts w:ascii="Arial" w:hAnsi="Arial" w:cs="Arial"/>
          <w:color w:val="000000" w:themeColor="text1"/>
        </w:rPr>
        <w:t xml:space="preserve">education </w:t>
      </w:r>
      <w:r w:rsidR="00E536C2" w:rsidRPr="00DF6AB7">
        <w:rPr>
          <w:rFonts w:ascii="Arial" w:hAnsi="Arial" w:cs="Arial"/>
          <w:color w:val="000000" w:themeColor="text1"/>
        </w:rPr>
        <w:t>handover</w:t>
      </w:r>
      <w:r w:rsidR="00286244" w:rsidRPr="00DF6AB7">
        <w:rPr>
          <w:rFonts w:ascii="Arial" w:hAnsi="Arial" w:cs="Arial"/>
          <w:color w:val="000000" w:themeColor="text1"/>
        </w:rPr>
        <w:t xml:space="preserve"> and progress</w:t>
      </w:r>
      <w:r w:rsidR="00067DE5">
        <w:rPr>
          <w:rFonts w:ascii="Arial" w:hAnsi="Arial" w:cs="Arial"/>
          <w:color w:val="000000" w:themeColor="text1"/>
        </w:rPr>
        <w:t>.</w:t>
      </w:r>
    </w:p>
    <w:p w14:paraId="42DC5563" w14:textId="755AFDD9" w:rsidR="00B97E94" w:rsidRPr="00DF6AB7" w:rsidRDefault="00B97E94" w:rsidP="00DF6AB7">
      <w:pPr>
        <w:pStyle w:val="ListParagraph"/>
        <w:numPr>
          <w:ilvl w:val="0"/>
          <w:numId w:val="22"/>
        </w:numPr>
        <w:spacing w:after="0" w:line="240" w:lineRule="auto"/>
        <w:ind w:left="851" w:hanging="425"/>
        <w:rPr>
          <w:rFonts w:ascii="Arial" w:hAnsi="Arial" w:cs="Arial"/>
          <w:color w:val="000000" w:themeColor="text1"/>
        </w:rPr>
      </w:pPr>
      <w:r w:rsidRPr="00DF6AB7">
        <w:rPr>
          <w:rFonts w:ascii="Arial" w:hAnsi="Arial" w:cs="Arial"/>
          <w:color w:val="000000" w:themeColor="text1"/>
        </w:rPr>
        <w:t xml:space="preserve">Use </w:t>
      </w:r>
      <w:r w:rsidR="00BD3200">
        <w:rPr>
          <w:rFonts w:ascii="Arial" w:hAnsi="Arial" w:cs="Arial"/>
          <w:color w:val="000000" w:themeColor="text1"/>
        </w:rPr>
        <w:t xml:space="preserve">of </w:t>
      </w:r>
      <w:r w:rsidRPr="00DF6AB7">
        <w:rPr>
          <w:rFonts w:ascii="Arial" w:hAnsi="Arial" w:cs="Arial"/>
          <w:color w:val="000000" w:themeColor="text1"/>
        </w:rPr>
        <w:t>technology (e.g. Elentra, Tableau</w:t>
      </w:r>
      <w:r w:rsidR="00BD3200">
        <w:rPr>
          <w:rFonts w:ascii="Arial" w:hAnsi="Arial" w:cs="Arial"/>
          <w:color w:val="000000" w:themeColor="text1"/>
        </w:rPr>
        <w:t>, POWER</w:t>
      </w:r>
      <w:r w:rsidRPr="00DF6AB7">
        <w:rPr>
          <w:rFonts w:ascii="Arial" w:hAnsi="Arial" w:cs="Arial"/>
          <w:color w:val="000000" w:themeColor="text1"/>
        </w:rPr>
        <w:t>)</w:t>
      </w:r>
      <w:r w:rsidR="00067DE5">
        <w:rPr>
          <w:rFonts w:ascii="Arial" w:hAnsi="Arial" w:cs="Arial"/>
          <w:color w:val="000000" w:themeColor="text1"/>
        </w:rPr>
        <w:t>.</w:t>
      </w:r>
    </w:p>
    <w:p w14:paraId="6A18A333" w14:textId="2D2FDC8A" w:rsidR="00B97E94" w:rsidRPr="00DF6AB7" w:rsidRDefault="00B97E94" w:rsidP="00DF6AB7">
      <w:pPr>
        <w:pStyle w:val="ListParagraph"/>
        <w:numPr>
          <w:ilvl w:val="0"/>
          <w:numId w:val="22"/>
        </w:numPr>
        <w:spacing w:after="0" w:line="240" w:lineRule="auto"/>
        <w:ind w:left="851" w:hanging="425"/>
        <w:rPr>
          <w:rFonts w:ascii="Arial" w:hAnsi="Arial" w:cs="Arial"/>
          <w:color w:val="000000" w:themeColor="text1"/>
        </w:rPr>
      </w:pPr>
      <w:r w:rsidRPr="00DF6AB7">
        <w:rPr>
          <w:rFonts w:ascii="Arial" w:hAnsi="Arial" w:cs="Arial"/>
          <w:color w:val="000000" w:themeColor="text1"/>
        </w:rPr>
        <w:t>Enable effective interpretation and decisions by competence committees, coaches,</w:t>
      </w:r>
      <w:r w:rsidR="00B37CAD">
        <w:rPr>
          <w:rFonts w:ascii="Arial" w:hAnsi="Arial" w:cs="Arial"/>
          <w:color w:val="000000" w:themeColor="text1"/>
        </w:rPr>
        <w:t xml:space="preserve"> and</w:t>
      </w:r>
      <w:r w:rsidRPr="00DF6AB7">
        <w:rPr>
          <w:rFonts w:ascii="Arial" w:hAnsi="Arial" w:cs="Arial"/>
          <w:color w:val="000000" w:themeColor="text1"/>
        </w:rPr>
        <w:t xml:space="preserve"> faculty advisor</w:t>
      </w:r>
      <w:r w:rsidR="005018E1">
        <w:rPr>
          <w:rFonts w:ascii="Arial" w:hAnsi="Arial" w:cs="Arial"/>
          <w:color w:val="000000" w:themeColor="text1"/>
        </w:rPr>
        <w:t>s</w:t>
      </w:r>
      <w:r w:rsidR="0078116D">
        <w:rPr>
          <w:rFonts w:ascii="Arial" w:hAnsi="Arial" w:cs="Arial"/>
          <w:color w:val="000000" w:themeColor="text1"/>
        </w:rPr>
        <w:t>.</w:t>
      </w:r>
    </w:p>
    <w:p w14:paraId="36AE6F9B" w14:textId="77777777" w:rsidR="00F47C43" w:rsidRPr="00211552" w:rsidRDefault="00F47C43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4B966EF3" w14:textId="3F1C6645" w:rsidR="006B1559" w:rsidRPr="00B97E94" w:rsidRDefault="006B1559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b/>
          <w:color w:val="000000" w:themeColor="text1"/>
          <w:sz w:val="24"/>
          <w:szCs w:val="32"/>
        </w:rPr>
      </w:pPr>
      <w:r w:rsidRPr="00B97E94">
        <w:rPr>
          <w:rFonts w:ascii="Arial" w:hAnsi="Arial" w:cs="Arial"/>
          <w:b/>
          <w:color w:val="000000" w:themeColor="text1"/>
          <w:sz w:val="24"/>
          <w:szCs w:val="32"/>
        </w:rPr>
        <w:t>Nurtur</w:t>
      </w:r>
      <w:r w:rsidR="00DF6AB7">
        <w:rPr>
          <w:rFonts w:ascii="Arial" w:hAnsi="Arial" w:cs="Arial"/>
          <w:b/>
          <w:color w:val="000000" w:themeColor="text1"/>
          <w:sz w:val="24"/>
          <w:szCs w:val="32"/>
        </w:rPr>
        <w:t>ing</w:t>
      </w:r>
      <w:r w:rsidRPr="00B97E94">
        <w:rPr>
          <w:rFonts w:ascii="Arial" w:hAnsi="Arial" w:cs="Arial"/>
          <w:b/>
          <w:color w:val="000000" w:themeColor="text1"/>
          <w:sz w:val="24"/>
          <w:szCs w:val="32"/>
        </w:rPr>
        <w:t xml:space="preserve"> m</w:t>
      </w:r>
      <w:r w:rsidR="00F47C43" w:rsidRPr="00B97E94">
        <w:rPr>
          <w:rFonts w:ascii="Arial" w:hAnsi="Arial" w:cs="Arial"/>
          <w:b/>
          <w:color w:val="000000" w:themeColor="text1"/>
          <w:sz w:val="24"/>
          <w:szCs w:val="32"/>
        </w:rPr>
        <w:t xml:space="preserve">ore </w:t>
      </w:r>
      <w:r w:rsidR="001C3662" w:rsidRPr="00B97E94">
        <w:rPr>
          <w:rFonts w:ascii="Arial" w:hAnsi="Arial" w:cs="Arial"/>
          <w:b/>
          <w:color w:val="000000" w:themeColor="text1"/>
          <w:sz w:val="24"/>
          <w:szCs w:val="32"/>
        </w:rPr>
        <w:t>confident</w:t>
      </w:r>
      <w:r w:rsidRPr="00B97E94">
        <w:rPr>
          <w:rFonts w:ascii="Arial" w:hAnsi="Arial" w:cs="Arial"/>
          <w:b/>
          <w:color w:val="000000" w:themeColor="text1"/>
          <w:sz w:val="24"/>
          <w:szCs w:val="32"/>
        </w:rPr>
        <w:t>,</w:t>
      </w:r>
      <w:r w:rsidR="006B7089" w:rsidRPr="00B97E94">
        <w:rPr>
          <w:rFonts w:ascii="Arial" w:hAnsi="Arial" w:cs="Arial"/>
          <w:b/>
          <w:color w:val="000000" w:themeColor="text1"/>
          <w:sz w:val="24"/>
          <w:szCs w:val="32"/>
        </w:rPr>
        <w:t xml:space="preserve"> knowledgeable</w:t>
      </w:r>
      <w:r w:rsidRPr="00B97E94">
        <w:rPr>
          <w:rFonts w:ascii="Arial" w:hAnsi="Arial" w:cs="Arial"/>
          <w:b/>
          <w:color w:val="000000" w:themeColor="text1"/>
          <w:sz w:val="24"/>
          <w:szCs w:val="32"/>
        </w:rPr>
        <w:t xml:space="preserve"> and engaged</w:t>
      </w:r>
      <w:r w:rsidR="006B7089" w:rsidRPr="00B97E94">
        <w:rPr>
          <w:rFonts w:ascii="Arial" w:hAnsi="Arial" w:cs="Arial"/>
          <w:b/>
          <w:color w:val="000000" w:themeColor="text1"/>
          <w:sz w:val="24"/>
          <w:szCs w:val="32"/>
        </w:rPr>
        <w:t xml:space="preserve"> </w:t>
      </w:r>
      <w:r w:rsidR="00386B1E" w:rsidRPr="00B97E94">
        <w:rPr>
          <w:rFonts w:ascii="Arial" w:hAnsi="Arial" w:cs="Arial"/>
          <w:b/>
          <w:color w:val="000000" w:themeColor="text1"/>
          <w:sz w:val="24"/>
          <w:szCs w:val="32"/>
        </w:rPr>
        <w:t>resident</w:t>
      </w:r>
      <w:r w:rsidR="00F47C43" w:rsidRPr="00B97E94">
        <w:rPr>
          <w:rFonts w:ascii="Arial" w:hAnsi="Arial" w:cs="Arial"/>
          <w:b/>
          <w:color w:val="000000" w:themeColor="text1"/>
          <w:sz w:val="24"/>
          <w:szCs w:val="32"/>
        </w:rPr>
        <w:t xml:space="preserve">s </w:t>
      </w:r>
      <w:r w:rsidR="00C356A4" w:rsidRPr="00B97E94">
        <w:rPr>
          <w:rFonts w:ascii="Arial" w:hAnsi="Arial" w:cs="Arial"/>
          <w:b/>
          <w:color w:val="000000" w:themeColor="text1"/>
          <w:sz w:val="24"/>
          <w:szCs w:val="32"/>
        </w:rPr>
        <w:t>regarding</w:t>
      </w:r>
      <w:r w:rsidR="001C3662" w:rsidRPr="00B97E94">
        <w:rPr>
          <w:rFonts w:ascii="Arial" w:hAnsi="Arial" w:cs="Arial"/>
          <w:b/>
          <w:color w:val="000000" w:themeColor="text1"/>
          <w:sz w:val="24"/>
          <w:szCs w:val="32"/>
        </w:rPr>
        <w:t xml:space="preserve"> their performance</w:t>
      </w:r>
      <w:r w:rsidR="006B7089" w:rsidRPr="00B97E94">
        <w:rPr>
          <w:rFonts w:ascii="Arial" w:hAnsi="Arial" w:cs="Arial"/>
          <w:b/>
          <w:color w:val="000000" w:themeColor="text1"/>
          <w:sz w:val="24"/>
          <w:szCs w:val="32"/>
        </w:rPr>
        <w:t xml:space="preserve"> strengths and limit</w:t>
      </w:r>
      <w:r w:rsidR="00B24CDD" w:rsidRPr="00B97E94">
        <w:rPr>
          <w:rFonts w:ascii="Arial" w:hAnsi="Arial" w:cs="Arial"/>
          <w:b/>
          <w:color w:val="000000" w:themeColor="text1"/>
          <w:sz w:val="24"/>
          <w:szCs w:val="32"/>
        </w:rPr>
        <w:t>ation</w:t>
      </w:r>
      <w:r w:rsidR="006B7089" w:rsidRPr="00B97E94">
        <w:rPr>
          <w:rFonts w:ascii="Arial" w:hAnsi="Arial" w:cs="Arial"/>
          <w:b/>
          <w:color w:val="000000" w:themeColor="text1"/>
          <w:sz w:val="24"/>
          <w:szCs w:val="32"/>
        </w:rPr>
        <w:t xml:space="preserve">s </w:t>
      </w:r>
      <w:r w:rsidR="00F47C43" w:rsidRPr="00B97E94">
        <w:rPr>
          <w:rFonts w:ascii="Arial" w:hAnsi="Arial" w:cs="Arial"/>
          <w:b/>
          <w:color w:val="000000" w:themeColor="text1"/>
          <w:sz w:val="24"/>
          <w:szCs w:val="32"/>
        </w:rPr>
        <w:t>as the</w:t>
      </w:r>
      <w:r w:rsidR="00B24CDD" w:rsidRPr="00B97E94">
        <w:rPr>
          <w:rFonts w:ascii="Arial" w:hAnsi="Arial" w:cs="Arial"/>
          <w:b/>
          <w:color w:val="000000" w:themeColor="text1"/>
          <w:sz w:val="24"/>
          <w:szCs w:val="32"/>
        </w:rPr>
        <w:t>y</w:t>
      </w:r>
      <w:r w:rsidR="00F47C43" w:rsidRPr="00B97E94">
        <w:rPr>
          <w:rFonts w:ascii="Arial" w:hAnsi="Arial" w:cs="Arial"/>
          <w:b/>
          <w:color w:val="000000" w:themeColor="text1"/>
          <w:sz w:val="24"/>
          <w:szCs w:val="32"/>
        </w:rPr>
        <w:t xml:space="preserve"> </w:t>
      </w:r>
      <w:r w:rsidR="006B7089" w:rsidRPr="00B97E94">
        <w:rPr>
          <w:rFonts w:ascii="Arial" w:hAnsi="Arial" w:cs="Arial"/>
          <w:b/>
          <w:color w:val="000000" w:themeColor="text1"/>
          <w:sz w:val="24"/>
          <w:szCs w:val="32"/>
        </w:rPr>
        <w:t xml:space="preserve">complete </w:t>
      </w:r>
      <w:r w:rsidR="00D865EF" w:rsidRPr="00B97E94">
        <w:rPr>
          <w:rFonts w:ascii="Arial" w:hAnsi="Arial" w:cs="Arial"/>
          <w:b/>
          <w:color w:val="000000" w:themeColor="text1"/>
          <w:sz w:val="24"/>
          <w:szCs w:val="32"/>
        </w:rPr>
        <w:t>a mor</w:t>
      </w:r>
      <w:r w:rsidR="00A40775" w:rsidRPr="00B97E94">
        <w:rPr>
          <w:rFonts w:ascii="Arial" w:hAnsi="Arial" w:cs="Arial"/>
          <w:b/>
          <w:color w:val="000000" w:themeColor="text1"/>
          <w:sz w:val="24"/>
          <w:szCs w:val="32"/>
        </w:rPr>
        <w:t>e outcomes-based training model</w:t>
      </w:r>
      <w:r w:rsidRPr="00B97E94">
        <w:rPr>
          <w:rFonts w:ascii="Arial" w:hAnsi="Arial" w:cs="Arial"/>
          <w:b/>
          <w:color w:val="000000" w:themeColor="text1"/>
          <w:sz w:val="24"/>
          <w:szCs w:val="32"/>
        </w:rPr>
        <w:t xml:space="preserve">, including </w:t>
      </w:r>
      <w:r w:rsidR="00ED0E40" w:rsidRPr="00B97E94">
        <w:rPr>
          <w:rFonts w:ascii="Arial" w:hAnsi="Arial" w:cs="Arial"/>
          <w:b/>
          <w:color w:val="000000" w:themeColor="text1"/>
          <w:sz w:val="24"/>
          <w:szCs w:val="32"/>
        </w:rPr>
        <w:t xml:space="preserve">soliciting and incorporating </w:t>
      </w:r>
      <w:r w:rsidRPr="00B97E94">
        <w:rPr>
          <w:rFonts w:ascii="Arial" w:hAnsi="Arial" w:cs="Arial"/>
          <w:b/>
          <w:color w:val="000000" w:themeColor="text1"/>
          <w:sz w:val="24"/>
          <w:szCs w:val="32"/>
        </w:rPr>
        <w:t>feedback and assistance</w:t>
      </w:r>
    </w:p>
    <w:p w14:paraId="2E20D3B1" w14:textId="639AF270" w:rsidR="00DF6AB7" w:rsidRDefault="00B97E94" w:rsidP="00DF6AB7">
      <w:pPr>
        <w:pStyle w:val="ListParagraph"/>
        <w:numPr>
          <w:ilvl w:val="0"/>
          <w:numId w:val="24"/>
        </w:numPr>
        <w:spacing w:after="0" w:line="240" w:lineRule="auto"/>
        <w:ind w:left="851" w:hanging="425"/>
        <w:rPr>
          <w:rFonts w:ascii="Arial" w:hAnsi="Arial" w:cs="Arial"/>
          <w:color w:val="000000" w:themeColor="text1"/>
        </w:rPr>
      </w:pPr>
      <w:r w:rsidRPr="00DF6AB7">
        <w:rPr>
          <w:rFonts w:ascii="Arial" w:hAnsi="Arial" w:cs="Arial"/>
          <w:color w:val="000000" w:themeColor="text1"/>
        </w:rPr>
        <w:t>Improve quality and specificity of feedback and coaching</w:t>
      </w:r>
      <w:r w:rsidR="00D62A1D">
        <w:rPr>
          <w:rFonts w:ascii="Arial" w:hAnsi="Arial" w:cs="Arial"/>
          <w:color w:val="000000" w:themeColor="text1"/>
        </w:rPr>
        <w:t>.</w:t>
      </w:r>
    </w:p>
    <w:p w14:paraId="57FFE6AD" w14:textId="0695D09F" w:rsidR="00B97E94" w:rsidRDefault="00B97E94" w:rsidP="00DF6AB7">
      <w:pPr>
        <w:pStyle w:val="ListParagraph"/>
        <w:numPr>
          <w:ilvl w:val="0"/>
          <w:numId w:val="24"/>
        </w:numPr>
        <w:spacing w:after="0" w:line="240" w:lineRule="auto"/>
        <w:ind w:left="851" w:hanging="425"/>
        <w:rPr>
          <w:rFonts w:ascii="Arial" w:hAnsi="Arial" w:cs="Arial"/>
          <w:color w:val="000000" w:themeColor="text1"/>
        </w:rPr>
      </w:pPr>
      <w:r w:rsidRPr="00DF6AB7">
        <w:rPr>
          <w:rFonts w:ascii="Arial" w:hAnsi="Arial" w:cs="Arial"/>
          <w:color w:val="000000" w:themeColor="text1"/>
        </w:rPr>
        <w:t>Improve engagement of faculty and residents in giving and soliciting feedback</w:t>
      </w:r>
      <w:r w:rsidR="00570A86">
        <w:rPr>
          <w:rFonts w:ascii="Arial" w:hAnsi="Arial" w:cs="Arial"/>
          <w:color w:val="000000" w:themeColor="text1"/>
        </w:rPr>
        <w:t>,</w:t>
      </w:r>
      <w:r w:rsidRPr="00DF6AB7">
        <w:rPr>
          <w:rFonts w:ascii="Arial" w:hAnsi="Arial" w:cs="Arial"/>
          <w:color w:val="000000" w:themeColor="text1"/>
        </w:rPr>
        <w:t xml:space="preserve"> respectively</w:t>
      </w:r>
      <w:r w:rsidR="00D62A1D">
        <w:rPr>
          <w:rFonts w:ascii="Arial" w:hAnsi="Arial" w:cs="Arial"/>
          <w:color w:val="000000" w:themeColor="text1"/>
        </w:rPr>
        <w:t>.</w:t>
      </w:r>
    </w:p>
    <w:p w14:paraId="00A5BEA3" w14:textId="041FFCE0" w:rsidR="00573EF0" w:rsidRPr="00573EF0" w:rsidRDefault="00BC25FA" w:rsidP="00573EF0">
      <w:pPr>
        <w:pStyle w:val="ListParagraph"/>
        <w:numPr>
          <w:ilvl w:val="0"/>
          <w:numId w:val="24"/>
        </w:numPr>
        <w:spacing w:after="0" w:line="240" w:lineRule="auto"/>
        <w:ind w:left="851" w:hanging="425"/>
        <w:rPr>
          <w:rFonts w:ascii="Arial" w:hAnsi="Arial" w:cs="Arial"/>
          <w:color w:val="000000" w:themeColor="text1"/>
        </w:rPr>
        <w:sectPr w:rsidR="00573EF0" w:rsidRPr="00573EF0" w:rsidSect="003F0487">
          <w:headerReference w:type="default" r:id="rId8"/>
          <w:footerReference w:type="default" r:id="rId9"/>
          <w:pgSz w:w="12240" w:h="15840"/>
          <w:pgMar w:top="3240" w:right="1260" w:bottom="902" w:left="1440" w:header="885" w:footer="720" w:gutter="0"/>
          <w:cols w:space="708"/>
          <w:docGrid w:linePitch="360"/>
        </w:sectPr>
      </w:pPr>
      <w:r>
        <w:rPr>
          <w:rFonts w:ascii="Arial" w:hAnsi="Arial" w:cs="Arial"/>
          <w:color w:val="000000" w:themeColor="text1"/>
        </w:rPr>
        <w:t>Support residents to monitor CBD</w:t>
      </w:r>
      <w:r w:rsidR="002638A2">
        <w:rPr>
          <w:rFonts w:ascii="Arial" w:hAnsi="Arial" w:cs="Arial"/>
          <w:color w:val="000000" w:themeColor="text1"/>
        </w:rPr>
        <w:t xml:space="preserve"> progress</w:t>
      </w:r>
      <w:r w:rsidR="00832BD7">
        <w:rPr>
          <w:rFonts w:ascii="Arial" w:hAnsi="Arial" w:cs="Arial"/>
          <w:color w:val="000000" w:themeColor="text1"/>
        </w:rPr>
        <w:t>,</w:t>
      </w:r>
      <w:r w:rsidR="002638A2">
        <w:rPr>
          <w:rFonts w:ascii="Arial" w:hAnsi="Arial" w:cs="Arial"/>
          <w:color w:val="000000" w:themeColor="text1"/>
        </w:rPr>
        <w:t xml:space="preserve"> and make effective </w:t>
      </w:r>
      <w:r w:rsidR="00844E89">
        <w:rPr>
          <w:rFonts w:ascii="Arial" w:hAnsi="Arial" w:cs="Arial"/>
          <w:color w:val="000000" w:themeColor="text1"/>
        </w:rPr>
        <w:t>person</w:t>
      </w:r>
      <w:r w:rsidR="009B3CD5">
        <w:rPr>
          <w:rFonts w:ascii="Arial" w:hAnsi="Arial" w:cs="Arial"/>
          <w:color w:val="000000" w:themeColor="text1"/>
        </w:rPr>
        <w:t>al</w:t>
      </w:r>
      <w:r w:rsidR="00570A86">
        <w:rPr>
          <w:rFonts w:ascii="Arial" w:hAnsi="Arial" w:cs="Arial"/>
          <w:color w:val="000000" w:themeColor="text1"/>
        </w:rPr>
        <w:t>ized</w:t>
      </w:r>
      <w:r w:rsidR="00844E89">
        <w:rPr>
          <w:rFonts w:ascii="Arial" w:hAnsi="Arial" w:cs="Arial"/>
          <w:color w:val="000000" w:themeColor="text1"/>
        </w:rPr>
        <w:t xml:space="preserve"> competence </w:t>
      </w:r>
      <w:r w:rsidR="00EB4F24">
        <w:rPr>
          <w:rFonts w:ascii="Arial" w:hAnsi="Arial" w:cs="Arial"/>
          <w:color w:val="000000" w:themeColor="text1"/>
        </w:rPr>
        <w:t>development</w:t>
      </w:r>
      <w:r w:rsidR="00844E89">
        <w:rPr>
          <w:rFonts w:ascii="Arial" w:hAnsi="Arial" w:cs="Arial"/>
          <w:color w:val="000000" w:themeColor="text1"/>
        </w:rPr>
        <w:t xml:space="preserve"> plans</w:t>
      </w:r>
      <w:r w:rsidR="00D62A1D">
        <w:rPr>
          <w:rFonts w:ascii="Arial" w:hAnsi="Arial" w:cs="Arial"/>
          <w:color w:val="000000" w:themeColor="text1"/>
        </w:rPr>
        <w:t>.</w:t>
      </w:r>
    </w:p>
    <w:p w14:paraId="2419F6F6" w14:textId="0146991D" w:rsidR="00A40775" w:rsidRPr="00B97E94" w:rsidRDefault="006B1559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b/>
          <w:color w:val="000000" w:themeColor="text1"/>
          <w:sz w:val="24"/>
          <w:szCs w:val="32"/>
        </w:rPr>
      </w:pPr>
      <w:r w:rsidRPr="00B97E94">
        <w:rPr>
          <w:rFonts w:ascii="Arial" w:hAnsi="Arial" w:cs="Arial"/>
          <w:b/>
          <w:color w:val="000000" w:themeColor="text1"/>
          <w:sz w:val="24"/>
          <w:szCs w:val="32"/>
        </w:rPr>
        <w:lastRenderedPageBreak/>
        <w:t>Facilitat</w:t>
      </w:r>
      <w:r w:rsidR="00DF6AB7">
        <w:rPr>
          <w:rFonts w:ascii="Arial" w:hAnsi="Arial" w:cs="Arial"/>
          <w:b/>
          <w:color w:val="000000" w:themeColor="text1"/>
          <w:sz w:val="24"/>
          <w:szCs w:val="32"/>
        </w:rPr>
        <w:t>ing</w:t>
      </w:r>
      <w:r w:rsidR="00570A86">
        <w:rPr>
          <w:rFonts w:ascii="Arial" w:hAnsi="Arial" w:cs="Arial"/>
          <w:b/>
          <w:color w:val="000000" w:themeColor="text1"/>
          <w:sz w:val="24"/>
          <w:szCs w:val="32"/>
        </w:rPr>
        <w:t xml:space="preserve"> programs’</w:t>
      </w:r>
      <w:r w:rsidRPr="00B97E94">
        <w:rPr>
          <w:rFonts w:ascii="Arial" w:hAnsi="Arial" w:cs="Arial"/>
          <w:b/>
          <w:color w:val="000000" w:themeColor="text1"/>
          <w:sz w:val="24"/>
          <w:szCs w:val="32"/>
        </w:rPr>
        <w:t xml:space="preserve"> </w:t>
      </w:r>
      <w:r w:rsidR="00EA724F" w:rsidRPr="00B97E94">
        <w:rPr>
          <w:rFonts w:ascii="Arial" w:hAnsi="Arial" w:cs="Arial"/>
          <w:b/>
          <w:color w:val="000000" w:themeColor="text1"/>
          <w:sz w:val="24"/>
          <w:szCs w:val="32"/>
        </w:rPr>
        <w:t>effective and autonomous</w:t>
      </w:r>
      <w:r w:rsidRPr="00B97E94">
        <w:rPr>
          <w:rFonts w:ascii="Arial" w:hAnsi="Arial" w:cs="Arial"/>
          <w:b/>
          <w:color w:val="000000" w:themeColor="text1"/>
          <w:sz w:val="24"/>
          <w:szCs w:val="32"/>
        </w:rPr>
        <w:t xml:space="preserve"> </w:t>
      </w:r>
      <w:r w:rsidR="00B97E94" w:rsidRPr="00B97E94">
        <w:rPr>
          <w:rFonts w:ascii="Arial" w:hAnsi="Arial" w:cs="Arial"/>
          <w:b/>
          <w:color w:val="000000" w:themeColor="text1"/>
          <w:sz w:val="24"/>
          <w:szCs w:val="32"/>
        </w:rPr>
        <w:t xml:space="preserve">implementation of the </w:t>
      </w:r>
      <w:r w:rsidR="00EA724F" w:rsidRPr="00B97E94">
        <w:rPr>
          <w:rFonts w:ascii="Arial" w:hAnsi="Arial" w:cs="Arial"/>
          <w:b/>
          <w:color w:val="000000" w:themeColor="text1"/>
          <w:sz w:val="24"/>
          <w:szCs w:val="32"/>
        </w:rPr>
        <w:t>CBD model</w:t>
      </w:r>
    </w:p>
    <w:p w14:paraId="02E397BA" w14:textId="066A78DE" w:rsidR="006B1559" w:rsidRPr="00DF6AB7" w:rsidRDefault="006B1559" w:rsidP="00DF6AB7">
      <w:pPr>
        <w:pStyle w:val="ListParagraph"/>
        <w:numPr>
          <w:ilvl w:val="1"/>
          <w:numId w:val="5"/>
        </w:numPr>
        <w:ind w:left="851" w:hanging="425"/>
        <w:rPr>
          <w:rFonts w:ascii="Arial" w:hAnsi="Arial" w:cs="Arial"/>
        </w:rPr>
      </w:pPr>
      <w:r w:rsidRPr="00DF6AB7">
        <w:rPr>
          <w:rFonts w:ascii="Arial" w:hAnsi="Arial" w:cs="Arial"/>
        </w:rPr>
        <w:t>Develop and maintain positive partner relationships between and among PGME, the department, residency programs</w:t>
      </w:r>
      <w:r w:rsidR="004234B9">
        <w:rPr>
          <w:rFonts w:ascii="Arial" w:hAnsi="Arial" w:cs="Arial"/>
        </w:rPr>
        <w:t>,</w:t>
      </w:r>
      <w:r w:rsidR="00C620E2">
        <w:rPr>
          <w:rFonts w:ascii="Arial" w:hAnsi="Arial" w:cs="Arial"/>
        </w:rPr>
        <w:t xml:space="preserve"> </w:t>
      </w:r>
      <w:r w:rsidRPr="00DF6AB7">
        <w:rPr>
          <w:rFonts w:ascii="Arial" w:hAnsi="Arial" w:cs="Arial"/>
        </w:rPr>
        <w:t>the Royal College</w:t>
      </w:r>
      <w:r w:rsidR="00C620E2">
        <w:rPr>
          <w:rFonts w:ascii="Arial" w:hAnsi="Arial" w:cs="Arial"/>
        </w:rPr>
        <w:t>,</w:t>
      </w:r>
      <w:r w:rsidR="00D303FD">
        <w:rPr>
          <w:rFonts w:ascii="Arial" w:hAnsi="Arial" w:cs="Arial"/>
        </w:rPr>
        <w:t xml:space="preserve"> and</w:t>
      </w:r>
      <w:r w:rsidR="00C620E2">
        <w:rPr>
          <w:rFonts w:ascii="Arial" w:hAnsi="Arial" w:cs="Arial"/>
        </w:rPr>
        <w:t xml:space="preserve"> CFPC.</w:t>
      </w:r>
    </w:p>
    <w:p w14:paraId="01963748" w14:textId="7676E571" w:rsidR="00EA724F" w:rsidRPr="00DF6AB7" w:rsidRDefault="00A432C4" w:rsidP="00DF6AB7">
      <w:pPr>
        <w:pStyle w:val="ListParagraph"/>
        <w:numPr>
          <w:ilvl w:val="1"/>
          <w:numId w:val="5"/>
        </w:numPr>
        <w:spacing w:after="0" w:line="240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Develop </w:t>
      </w:r>
      <w:r w:rsidR="00B97E94" w:rsidRPr="00DF6AB7">
        <w:rPr>
          <w:rFonts w:ascii="Arial" w:hAnsi="Arial" w:cs="Arial"/>
        </w:rPr>
        <w:t xml:space="preserve">programs in their </w:t>
      </w:r>
      <w:r w:rsidR="00EA724F" w:rsidRPr="00DF6AB7">
        <w:rPr>
          <w:rFonts w:ascii="Arial" w:hAnsi="Arial" w:cs="Arial"/>
        </w:rPr>
        <w:t xml:space="preserve">faculty engagement </w:t>
      </w:r>
      <w:r w:rsidR="00031610">
        <w:rPr>
          <w:rFonts w:ascii="Arial" w:hAnsi="Arial" w:cs="Arial"/>
        </w:rPr>
        <w:t xml:space="preserve">and support </w:t>
      </w:r>
      <w:r w:rsidR="00EA724F" w:rsidRPr="00DF6AB7">
        <w:rPr>
          <w:rFonts w:ascii="Arial" w:hAnsi="Arial" w:cs="Arial"/>
        </w:rPr>
        <w:t>for effective implementation</w:t>
      </w:r>
      <w:r w:rsidR="00E0736F">
        <w:rPr>
          <w:rFonts w:ascii="Arial" w:hAnsi="Arial" w:cs="Arial"/>
        </w:rPr>
        <w:t>.</w:t>
      </w:r>
    </w:p>
    <w:p w14:paraId="4CDF67C4" w14:textId="1A14F1B1" w:rsidR="00386B1E" w:rsidRPr="00DF6AB7" w:rsidRDefault="00B97E94" w:rsidP="00DF6AB7">
      <w:pPr>
        <w:pStyle w:val="ListParagraph"/>
        <w:numPr>
          <w:ilvl w:val="1"/>
          <w:numId w:val="5"/>
        </w:numPr>
        <w:spacing w:after="0" w:line="240" w:lineRule="auto"/>
        <w:ind w:left="851" w:hanging="425"/>
        <w:rPr>
          <w:rFonts w:ascii="Arial" w:hAnsi="Arial" w:cs="Arial"/>
        </w:rPr>
      </w:pPr>
      <w:r w:rsidRPr="00DF6AB7">
        <w:rPr>
          <w:rFonts w:ascii="Arial" w:hAnsi="Arial" w:cs="Arial"/>
        </w:rPr>
        <w:t>Monitor programs</w:t>
      </w:r>
      <w:r w:rsidR="00DB685D">
        <w:rPr>
          <w:rFonts w:ascii="Arial" w:hAnsi="Arial" w:cs="Arial"/>
        </w:rPr>
        <w:t>’</w:t>
      </w:r>
      <w:r w:rsidRPr="00DF6AB7">
        <w:rPr>
          <w:rFonts w:ascii="Arial" w:hAnsi="Arial" w:cs="Arial"/>
        </w:rPr>
        <w:t xml:space="preserve"> implementation and provide assistance as appropriate</w:t>
      </w:r>
      <w:r w:rsidR="004B0555">
        <w:rPr>
          <w:rFonts w:ascii="Arial" w:hAnsi="Arial" w:cs="Arial"/>
        </w:rPr>
        <w:t>.</w:t>
      </w:r>
    </w:p>
    <w:p w14:paraId="036A6BB4" w14:textId="63821E35" w:rsidR="00386B1E" w:rsidRPr="00DF6AB7" w:rsidRDefault="00B97E94" w:rsidP="00DF6AB7">
      <w:pPr>
        <w:pStyle w:val="ListParagraph"/>
        <w:numPr>
          <w:ilvl w:val="1"/>
          <w:numId w:val="5"/>
        </w:numPr>
        <w:spacing w:after="0" w:line="240" w:lineRule="auto"/>
        <w:ind w:left="851" w:hanging="425"/>
        <w:rPr>
          <w:rFonts w:ascii="Arial" w:hAnsi="Arial" w:cs="Arial"/>
        </w:rPr>
      </w:pPr>
      <w:r w:rsidRPr="00DF6AB7">
        <w:rPr>
          <w:rFonts w:ascii="Arial" w:hAnsi="Arial" w:cs="Arial"/>
        </w:rPr>
        <w:t>Monitor and support</w:t>
      </w:r>
      <w:r w:rsidR="00AC3A57" w:rsidRPr="00DF6AB7">
        <w:rPr>
          <w:rFonts w:ascii="Arial" w:hAnsi="Arial" w:cs="Arial"/>
        </w:rPr>
        <w:t xml:space="preserve"> </w:t>
      </w:r>
      <w:r w:rsidR="004601A8">
        <w:rPr>
          <w:rFonts w:ascii="Arial" w:hAnsi="Arial" w:cs="Arial"/>
        </w:rPr>
        <w:t>c</w:t>
      </w:r>
      <w:r w:rsidR="00386B1E" w:rsidRPr="00DF6AB7">
        <w:rPr>
          <w:rFonts w:ascii="Arial" w:hAnsi="Arial" w:cs="Arial"/>
        </w:rPr>
        <w:t xml:space="preserve">ompetence </w:t>
      </w:r>
      <w:r w:rsidR="004601A8">
        <w:rPr>
          <w:rFonts w:ascii="Arial" w:hAnsi="Arial" w:cs="Arial"/>
        </w:rPr>
        <w:t>c</w:t>
      </w:r>
      <w:r w:rsidR="00386B1E" w:rsidRPr="00DF6AB7">
        <w:rPr>
          <w:rFonts w:ascii="Arial" w:hAnsi="Arial" w:cs="Arial"/>
        </w:rPr>
        <w:t xml:space="preserve">ommittees </w:t>
      </w:r>
      <w:r w:rsidRPr="00DF6AB7">
        <w:rPr>
          <w:rFonts w:ascii="Arial" w:hAnsi="Arial" w:cs="Arial"/>
        </w:rPr>
        <w:t xml:space="preserve">in </w:t>
      </w:r>
      <w:r w:rsidR="00386B1E" w:rsidRPr="00DF6AB7">
        <w:rPr>
          <w:rFonts w:ascii="Arial" w:hAnsi="Arial" w:cs="Arial"/>
        </w:rPr>
        <w:t>making timely resident promotion and progress decisions</w:t>
      </w:r>
      <w:r w:rsidR="00727ACB">
        <w:rPr>
          <w:rFonts w:ascii="Arial" w:hAnsi="Arial" w:cs="Arial"/>
        </w:rPr>
        <w:t>.</w:t>
      </w:r>
    </w:p>
    <w:p w14:paraId="54319DF1" w14:textId="5B391AF6" w:rsidR="00C74A18" w:rsidRDefault="00DF6AB7" w:rsidP="00C74A18">
      <w:pPr>
        <w:pStyle w:val="ListParagraph"/>
        <w:numPr>
          <w:ilvl w:val="1"/>
          <w:numId w:val="5"/>
        </w:numPr>
        <w:spacing w:after="0" w:line="240" w:lineRule="auto"/>
        <w:ind w:left="851" w:hanging="425"/>
        <w:rPr>
          <w:rFonts w:ascii="Arial" w:hAnsi="Arial" w:cs="Arial"/>
        </w:rPr>
      </w:pPr>
      <w:r w:rsidRPr="00DF6AB7">
        <w:rPr>
          <w:rFonts w:ascii="Arial" w:hAnsi="Arial" w:cs="Arial"/>
        </w:rPr>
        <w:t xml:space="preserve">Monitor and support </w:t>
      </w:r>
      <w:r w:rsidR="00AC3A57" w:rsidRPr="00DF6AB7">
        <w:rPr>
          <w:rFonts w:ascii="Arial" w:hAnsi="Arial" w:cs="Arial"/>
        </w:rPr>
        <w:t xml:space="preserve">programs </w:t>
      </w:r>
      <w:r w:rsidRPr="00DF6AB7">
        <w:rPr>
          <w:rFonts w:ascii="Arial" w:hAnsi="Arial" w:cs="Arial"/>
        </w:rPr>
        <w:t xml:space="preserve">to </w:t>
      </w:r>
      <w:r w:rsidR="00386B1E" w:rsidRPr="00DF6AB7">
        <w:rPr>
          <w:rFonts w:ascii="Arial" w:hAnsi="Arial" w:cs="Arial"/>
        </w:rPr>
        <w:t>m</w:t>
      </w:r>
      <w:r w:rsidR="00EA724F" w:rsidRPr="00DF6AB7">
        <w:rPr>
          <w:rFonts w:ascii="Arial" w:hAnsi="Arial" w:cs="Arial"/>
        </w:rPr>
        <w:t xml:space="preserve">eet </w:t>
      </w:r>
      <w:r w:rsidR="00386B1E" w:rsidRPr="00DF6AB7">
        <w:rPr>
          <w:rFonts w:ascii="Arial" w:hAnsi="Arial" w:cs="Arial"/>
        </w:rPr>
        <w:t xml:space="preserve">their </w:t>
      </w:r>
      <w:r w:rsidR="00EA724F" w:rsidRPr="00DF6AB7">
        <w:rPr>
          <w:rFonts w:ascii="Arial" w:hAnsi="Arial" w:cs="Arial"/>
        </w:rPr>
        <w:t>accreditation requirements</w:t>
      </w:r>
      <w:r w:rsidR="004B0555">
        <w:rPr>
          <w:rFonts w:ascii="Arial" w:hAnsi="Arial" w:cs="Arial"/>
        </w:rPr>
        <w:t>.</w:t>
      </w:r>
    </w:p>
    <w:p w14:paraId="38CC29BB" w14:textId="024681F0" w:rsidR="00C74A18" w:rsidRDefault="00C74A18" w:rsidP="00C74A18">
      <w:pPr>
        <w:spacing w:after="0" w:line="240" w:lineRule="auto"/>
        <w:rPr>
          <w:rFonts w:ascii="Arial" w:hAnsi="Arial" w:cs="Arial"/>
        </w:rPr>
      </w:pPr>
    </w:p>
    <w:p w14:paraId="5E7EF117" w14:textId="59BF6495" w:rsidR="00C74A18" w:rsidRDefault="00C74A18" w:rsidP="00C74A18">
      <w:pPr>
        <w:framePr w:w="12240" w:h="1300" w:wrap="auto" w:hAnchor="text" w:x="1" w:y="158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DD56AF" w14:textId="0C6C9853" w:rsidR="0051053F" w:rsidRPr="00211552" w:rsidRDefault="00A6218D" w:rsidP="0051053F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 w:rsidRPr="00BC1700">
        <w:rPr>
          <w:rFonts w:ascii="Arial" w:hAnsi="Arial" w:cs="Arial"/>
          <w:b/>
          <w:color w:val="000000" w:themeColor="text1"/>
          <w:sz w:val="24"/>
          <w:szCs w:val="24"/>
        </w:rPr>
        <w:t>Demonstrat</w:t>
      </w:r>
      <w:r w:rsidR="00DF6AB7" w:rsidRPr="000E17A3">
        <w:rPr>
          <w:rFonts w:ascii="Arial" w:hAnsi="Arial" w:cs="Arial"/>
          <w:b/>
          <w:color w:val="000000" w:themeColor="text1"/>
          <w:sz w:val="24"/>
          <w:szCs w:val="24"/>
        </w:rPr>
        <w:t>ing</w:t>
      </w:r>
      <w:r w:rsidRPr="000E17A3">
        <w:rPr>
          <w:rFonts w:ascii="Arial" w:hAnsi="Arial" w:cs="Arial"/>
          <w:b/>
          <w:color w:val="000000" w:themeColor="text1"/>
          <w:sz w:val="24"/>
          <w:szCs w:val="24"/>
        </w:rPr>
        <w:t xml:space="preserve"> leadership in CBD </w:t>
      </w:r>
      <w:r w:rsidR="003530B1" w:rsidRPr="000E17A3">
        <w:rPr>
          <w:rFonts w:ascii="Arial" w:hAnsi="Arial" w:cs="Arial"/>
          <w:b/>
          <w:color w:val="000000" w:themeColor="text1"/>
          <w:sz w:val="24"/>
          <w:szCs w:val="24"/>
        </w:rPr>
        <w:t xml:space="preserve">knowledge </w:t>
      </w:r>
      <w:r w:rsidR="00DF6AB7" w:rsidRPr="000E17A3">
        <w:rPr>
          <w:rFonts w:ascii="Arial" w:hAnsi="Arial" w:cs="Arial"/>
          <w:b/>
          <w:color w:val="000000" w:themeColor="text1"/>
          <w:sz w:val="24"/>
          <w:szCs w:val="24"/>
        </w:rPr>
        <w:t>mobilization</w:t>
      </w:r>
      <w:r w:rsidR="003530B1" w:rsidRPr="009E11DD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DF6AB7" w:rsidRPr="009E11DD">
        <w:rPr>
          <w:rFonts w:ascii="Arial" w:hAnsi="Arial" w:cs="Arial"/>
          <w:b/>
          <w:color w:val="000000" w:themeColor="text1"/>
          <w:sz w:val="24"/>
          <w:szCs w:val="24"/>
        </w:rPr>
        <w:t xml:space="preserve">guideline development and </w:t>
      </w:r>
      <w:r w:rsidRPr="00862720">
        <w:rPr>
          <w:rFonts w:ascii="Arial" w:hAnsi="Arial" w:cs="Arial"/>
          <w:b/>
          <w:color w:val="000000" w:themeColor="text1"/>
          <w:sz w:val="24"/>
          <w:szCs w:val="24"/>
        </w:rPr>
        <w:t>scholarship</w:t>
      </w:r>
      <w:r w:rsidR="00DB685D" w:rsidRPr="00862720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DF6AB7" w:rsidRPr="0017068D">
        <w:rPr>
          <w:rFonts w:ascii="Arial" w:hAnsi="Arial" w:cs="Arial"/>
          <w:b/>
          <w:color w:val="000000" w:themeColor="text1"/>
          <w:sz w:val="24"/>
          <w:szCs w:val="24"/>
        </w:rPr>
        <w:t xml:space="preserve"> locally, nationally and internationally. </w:t>
      </w:r>
    </w:p>
    <w:p w14:paraId="1FDB4099" w14:textId="56817605" w:rsidR="000E17A3" w:rsidRPr="00211552" w:rsidRDefault="00807DD6" w:rsidP="000E17A3">
      <w:pPr>
        <w:pStyle w:val="ListParagraph"/>
        <w:numPr>
          <w:ilvl w:val="1"/>
          <w:numId w:val="5"/>
        </w:numPr>
        <w:spacing w:after="0" w:line="240" w:lineRule="auto"/>
        <w:ind w:left="851" w:hanging="425"/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 w:rsidRPr="00211552">
        <w:rPr>
          <w:rFonts w:ascii="Arial" w:hAnsi="Arial" w:cs="Arial"/>
          <w:bCs/>
          <w:color w:val="000000" w:themeColor="text1"/>
        </w:rPr>
        <w:t xml:space="preserve">Selectively participate in local, national, international committees </w:t>
      </w:r>
      <w:r w:rsidR="006E2934" w:rsidRPr="00211552">
        <w:rPr>
          <w:rFonts w:ascii="Arial" w:hAnsi="Arial" w:cs="Arial"/>
          <w:bCs/>
          <w:color w:val="000000" w:themeColor="text1"/>
        </w:rPr>
        <w:t xml:space="preserve">and workgroups to support knowledge mobilization. </w:t>
      </w:r>
    </w:p>
    <w:p w14:paraId="1032C354" w14:textId="72D28C96" w:rsidR="00C74A18" w:rsidRDefault="007E5D9E" w:rsidP="00243363">
      <w:pPr>
        <w:pStyle w:val="ListParagraph"/>
        <w:numPr>
          <w:ilvl w:val="1"/>
          <w:numId w:val="5"/>
        </w:numPr>
        <w:spacing w:after="0" w:line="240" w:lineRule="auto"/>
        <w:ind w:left="851" w:hanging="425"/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 w:rsidRPr="00211552">
        <w:rPr>
          <w:rFonts w:ascii="Arial" w:hAnsi="Arial" w:cs="Arial"/>
          <w:bCs/>
          <w:color w:val="000000" w:themeColor="text1"/>
        </w:rPr>
        <w:t>Engag</w:t>
      </w:r>
      <w:r w:rsidR="00454FFF" w:rsidRPr="00211552">
        <w:rPr>
          <w:rFonts w:ascii="Arial" w:hAnsi="Arial" w:cs="Arial"/>
          <w:bCs/>
          <w:color w:val="000000" w:themeColor="text1"/>
        </w:rPr>
        <w:t>e in</w:t>
      </w:r>
      <w:r w:rsidRPr="00211552">
        <w:rPr>
          <w:rFonts w:ascii="Arial" w:hAnsi="Arial" w:cs="Arial"/>
          <w:bCs/>
          <w:color w:val="000000" w:themeColor="text1"/>
        </w:rPr>
        <w:t xml:space="preserve"> </w:t>
      </w:r>
      <w:r w:rsidR="00B97867" w:rsidRPr="00211552">
        <w:rPr>
          <w:rFonts w:ascii="Arial" w:hAnsi="Arial" w:cs="Arial"/>
          <w:bCs/>
          <w:color w:val="000000" w:themeColor="text1"/>
        </w:rPr>
        <w:t>local, national, international scholarship aligned with CBME</w:t>
      </w:r>
      <w:r w:rsidR="002517A6" w:rsidRPr="00211552">
        <w:rPr>
          <w:rFonts w:ascii="Arial" w:hAnsi="Arial" w:cs="Arial"/>
          <w:bCs/>
          <w:color w:val="000000" w:themeColor="text1"/>
        </w:rPr>
        <w:t xml:space="preserve"> and CBD goals. </w:t>
      </w:r>
    </w:p>
    <w:p w14:paraId="5B09C1A5" w14:textId="77777777" w:rsidR="00C74A18" w:rsidRPr="00C74A18" w:rsidRDefault="00C74A18" w:rsidP="00C74A18"/>
    <w:p w14:paraId="3D4C4657" w14:textId="77777777" w:rsidR="00C74A18" w:rsidRPr="00C74A18" w:rsidRDefault="00C74A18" w:rsidP="00C74A18"/>
    <w:p w14:paraId="74A8E104" w14:textId="77777777" w:rsidR="00C74A18" w:rsidRPr="00C74A18" w:rsidRDefault="00C74A18" w:rsidP="00C74A18"/>
    <w:p w14:paraId="17F58EA1" w14:textId="77777777" w:rsidR="00C74A18" w:rsidRPr="00C74A18" w:rsidRDefault="00C74A18" w:rsidP="00C74A18"/>
    <w:p w14:paraId="7A7E5AC9" w14:textId="77777777" w:rsidR="00C74A18" w:rsidRPr="00C74A18" w:rsidRDefault="00C74A18" w:rsidP="00C74A18"/>
    <w:p w14:paraId="7DC954F6" w14:textId="77777777" w:rsidR="00C74A18" w:rsidRPr="00C74A18" w:rsidRDefault="00C74A18" w:rsidP="00C74A18"/>
    <w:p w14:paraId="76B47DE2" w14:textId="77777777" w:rsidR="00C74A18" w:rsidRPr="00C74A18" w:rsidRDefault="00C74A18" w:rsidP="00C74A18"/>
    <w:p w14:paraId="23BC9392" w14:textId="77777777" w:rsidR="00C74A18" w:rsidRPr="00C74A18" w:rsidRDefault="00C74A18" w:rsidP="00C74A18"/>
    <w:p w14:paraId="16D34FBE" w14:textId="5EC7D6B0" w:rsidR="007E4158" w:rsidRDefault="00C74A18" w:rsidP="00C74A18">
      <w:pPr>
        <w:tabs>
          <w:tab w:val="left" w:pos="5745"/>
        </w:tabs>
      </w:pPr>
      <w:r>
        <w:tab/>
      </w:r>
    </w:p>
    <w:p w14:paraId="3890A068" w14:textId="4B93CB60" w:rsidR="00C74A18" w:rsidRDefault="00C74A18" w:rsidP="00C74A18">
      <w:pPr>
        <w:framePr w:w="12240" w:h="1300" w:wrap="auto" w:hAnchor="text" w:x="1" w:y="158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F20A3A" w14:textId="706D6FF2" w:rsidR="00C74A18" w:rsidRPr="00C74A18" w:rsidRDefault="00C74A18" w:rsidP="00C74A18">
      <w:pPr>
        <w:tabs>
          <w:tab w:val="left" w:pos="5745"/>
        </w:tabs>
      </w:pPr>
    </w:p>
    <w:sectPr w:rsidR="00C74A18" w:rsidRPr="00C74A18" w:rsidSect="00573EF0">
      <w:headerReference w:type="default" r:id="rId10"/>
      <w:pgSz w:w="12240" w:h="15840"/>
      <w:pgMar w:top="1440" w:right="1260" w:bottom="902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E9FB2" w14:textId="77777777" w:rsidR="00355F1B" w:rsidRDefault="00355F1B" w:rsidP="003D56AE">
      <w:pPr>
        <w:spacing w:after="0" w:line="240" w:lineRule="auto"/>
      </w:pPr>
      <w:r>
        <w:separator/>
      </w:r>
    </w:p>
  </w:endnote>
  <w:endnote w:type="continuationSeparator" w:id="0">
    <w:p w14:paraId="063F1AAD" w14:textId="77777777" w:rsidR="00355F1B" w:rsidRDefault="00355F1B" w:rsidP="003D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-1697303771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66F3E581" w14:textId="5FCBA903" w:rsidR="00355F1B" w:rsidRDefault="00355F1B" w:rsidP="00355F1B">
        <w:pPr>
          <w:pStyle w:val="Footer"/>
        </w:pPr>
      </w:p>
      <w:p w14:paraId="5B0FB610" w14:textId="07BAA879" w:rsidR="00355F1B" w:rsidRPr="00736B1A" w:rsidRDefault="00573EF0" w:rsidP="00355F1B">
        <w:pPr>
          <w:pStyle w:val="Footer"/>
          <w:rPr>
            <w:rFonts w:ascii="Arial Narrow" w:hAnsi="Arial Narrow"/>
            <w:sz w:val="20"/>
            <w:szCs w:val="20"/>
          </w:rPr>
        </w:pPr>
        <w:sdt>
          <w:sdtPr>
            <w:rPr>
              <w:rFonts w:ascii="Arial" w:hAnsi="Arial" w:cs="Arial"/>
              <w:sz w:val="18"/>
              <w:szCs w:val="20"/>
            </w:rPr>
            <w:id w:val="1755240000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355F1B" w:rsidRPr="00825BC4">
              <w:rPr>
                <w:rFonts w:ascii="Arial" w:hAnsi="Arial" w:cs="Arial"/>
                <w:sz w:val="18"/>
                <w:szCs w:val="20"/>
              </w:rPr>
              <w:tab/>
            </w:r>
            <w:r w:rsidR="00355F1B" w:rsidRPr="00825BC4">
              <w:rPr>
                <w:rFonts w:ascii="Arial" w:hAnsi="Arial" w:cs="Arial"/>
                <w:sz w:val="18"/>
                <w:szCs w:val="20"/>
              </w:rPr>
              <w:tab/>
            </w:r>
          </w:sdtContent>
        </w:sdt>
        <w:r w:rsidR="00355F1B" w:rsidRPr="00825BC4">
          <w:rPr>
            <w:rFonts w:ascii="Arial" w:hAnsi="Arial" w:cs="Arial"/>
            <w:sz w:val="20"/>
            <w:szCs w:val="20"/>
          </w:rPr>
          <w:fldChar w:fldCharType="begin"/>
        </w:r>
        <w:r w:rsidR="00355F1B" w:rsidRPr="00825BC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55F1B" w:rsidRPr="00825BC4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</w:t>
        </w:r>
        <w:r w:rsidR="00355F1B" w:rsidRPr="00825BC4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4D740" w14:textId="77777777" w:rsidR="00355F1B" w:rsidRDefault="00355F1B" w:rsidP="003D56AE">
      <w:pPr>
        <w:spacing w:after="0" w:line="240" w:lineRule="auto"/>
      </w:pPr>
      <w:r>
        <w:separator/>
      </w:r>
    </w:p>
  </w:footnote>
  <w:footnote w:type="continuationSeparator" w:id="0">
    <w:p w14:paraId="2D8991E4" w14:textId="77777777" w:rsidR="00355F1B" w:rsidRDefault="00355F1B" w:rsidP="003D56AE">
      <w:pPr>
        <w:spacing w:after="0" w:line="240" w:lineRule="auto"/>
      </w:pPr>
      <w:r>
        <w:continuationSeparator/>
      </w:r>
    </w:p>
  </w:footnote>
  <w:footnote w:id="1">
    <w:p w14:paraId="78BCAF64" w14:textId="2BFE5167" w:rsidR="00355F1B" w:rsidRPr="00211552" w:rsidRDefault="00355F1B">
      <w:pPr>
        <w:pStyle w:val="FootnoteText"/>
        <w:rPr>
          <w:rFonts w:ascii="Arial" w:hAnsi="Arial" w:cs="Arial"/>
          <w:sz w:val="15"/>
          <w:szCs w:val="15"/>
        </w:rPr>
      </w:pPr>
      <w:r w:rsidRPr="00211552">
        <w:rPr>
          <w:rFonts w:ascii="Arial" w:hAnsi="Arial" w:cs="Arial"/>
          <w:sz w:val="15"/>
          <w:szCs w:val="15"/>
        </w:rPr>
        <w:footnoteRef/>
      </w:r>
      <w:r w:rsidRPr="00211552">
        <w:rPr>
          <w:rFonts w:ascii="Arial" w:hAnsi="Arial" w:cs="Arial"/>
          <w:sz w:val="15"/>
          <w:szCs w:val="15"/>
        </w:rPr>
        <w:t xml:space="preserve"> Royal College of Physicians and Surgeons (Royal College) competence model</w:t>
      </w:r>
    </w:p>
  </w:footnote>
  <w:footnote w:id="2">
    <w:p w14:paraId="7650AACB" w14:textId="6917BE36" w:rsidR="00355F1B" w:rsidRDefault="00355F1B">
      <w:pPr>
        <w:pStyle w:val="FootnoteText"/>
        <w:rPr>
          <w:rFonts w:ascii="Arial" w:hAnsi="Arial" w:cs="Arial"/>
          <w:sz w:val="15"/>
          <w:szCs w:val="15"/>
        </w:rPr>
      </w:pPr>
      <w:r w:rsidRPr="00211552">
        <w:rPr>
          <w:rFonts w:ascii="Arial" w:hAnsi="Arial" w:cs="Arial"/>
          <w:sz w:val="15"/>
          <w:szCs w:val="15"/>
        </w:rPr>
        <w:footnoteRef/>
      </w:r>
      <w:r w:rsidRPr="00211552">
        <w:rPr>
          <w:rFonts w:ascii="Arial" w:hAnsi="Arial" w:cs="Arial"/>
          <w:sz w:val="15"/>
          <w:szCs w:val="15"/>
        </w:rPr>
        <w:t xml:space="preserve"> College of Family Physicans of Canada (CFPC) competence model</w:t>
      </w:r>
    </w:p>
    <w:p w14:paraId="4EE915BA" w14:textId="290104DB" w:rsidR="00355F1B" w:rsidRDefault="00355F1B">
      <w:pPr>
        <w:pStyle w:val="FootnoteText"/>
        <w:rPr>
          <w:rFonts w:ascii="Arial" w:hAnsi="Arial" w:cs="Arial"/>
          <w:sz w:val="15"/>
          <w:szCs w:val="15"/>
        </w:rPr>
      </w:pPr>
    </w:p>
    <w:p w14:paraId="2724095F" w14:textId="3BE5EE50" w:rsidR="00355F1B" w:rsidRDefault="00355F1B">
      <w:pPr>
        <w:pStyle w:val="FootnoteText"/>
        <w:rPr>
          <w:rFonts w:ascii="Arial" w:hAnsi="Arial" w:cs="Arial"/>
          <w:sz w:val="15"/>
          <w:szCs w:val="15"/>
        </w:rPr>
      </w:pPr>
    </w:p>
    <w:p w14:paraId="7EF4388E" w14:textId="25A8F2F5" w:rsidR="00355F1B" w:rsidRDefault="00355F1B">
      <w:pPr>
        <w:pStyle w:val="FootnoteText"/>
        <w:rPr>
          <w:rFonts w:ascii="Arial" w:hAnsi="Arial" w:cs="Arial"/>
          <w:sz w:val="15"/>
          <w:szCs w:val="15"/>
        </w:rPr>
      </w:pPr>
    </w:p>
    <w:p w14:paraId="5D7D6051" w14:textId="77777777" w:rsidR="00355F1B" w:rsidRPr="005A1725" w:rsidRDefault="00355F1B">
      <w:pPr>
        <w:pStyle w:val="FootnoteText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A22FE" w14:textId="3D446272" w:rsidR="00355F1B" w:rsidRDefault="00355F1B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5408" behindDoc="1" locked="0" layoutInCell="1" allowOverlap="1" wp14:anchorId="48CDC674" wp14:editId="19432BEE">
          <wp:simplePos x="0" y="0"/>
          <wp:positionH relativeFrom="margin">
            <wp:posOffset>5715</wp:posOffset>
          </wp:positionH>
          <wp:positionV relativeFrom="paragraph">
            <wp:posOffset>-1664970</wp:posOffset>
          </wp:positionV>
          <wp:extent cx="2641580" cy="576000"/>
          <wp:effectExtent l="0" t="0" r="6985" b="0"/>
          <wp:wrapNone/>
          <wp:docPr id="1" name="Picture 1" descr="pgme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gme 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158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w:drawing>
        <wp:anchor distT="0" distB="0" distL="114300" distR="114300" simplePos="0" relativeHeight="251664384" behindDoc="0" locked="0" layoutInCell="1" allowOverlap="1" wp14:anchorId="40F9107E" wp14:editId="2DFA931B">
          <wp:simplePos x="0" y="0"/>
          <wp:positionH relativeFrom="column">
            <wp:posOffset>4504246</wp:posOffset>
          </wp:positionH>
          <wp:positionV relativeFrom="paragraph">
            <wp:posOffset>-1504315</wp:posOffset>
          </wp:positionV>
          <wp:extent cx="984776" cy="40890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emertyMedicine_Wordmark_Colour_Stacked_Digit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776" cy="4089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w:drawing>
        <wp:anchor distT="0" distB="0" distL="114300" distR="114300" simplePos="0" relativeHeight="251661312" behindDoc="1" locked="0" layoutInCell="1" allowOverlap="1" wp14:anchorId="1101DC6B" wp14:editId="643A9CDA">
          <wp:simplePos x="0" y="0"/>
          <wp:positionH relativeFrom="margin">
            <wp:posOffset>5715</wp:posOffset>
          </wp:positionH>
          <wp:positionV relativeFrom="paragraph">
            <wp:posOffset>-1664970</wp:posOffset>
          </wp:positionV>
          <wp:extent cx="2641580" cy="576000"/>
          <wp:effectExtent l="0" t="0" r="6985" b="0"/>
          <wp:wrapNone/>
          <wp:docPr id="3" name="Picture 3" descr="pgme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gme 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158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156E3A5A" wp14:editId="40C15880">
          <wp:simplePos x="0" y="0"/>
          <wp:positionH relativeFrom="column">
            <wp:posOffset>4504246</wp:posOffset>
          </wp:positionH>
          <wp:positionV relativeFrom="paragraph">
            <wp:posOffset>-1504315</wp:posOffset>
          </wp:positionV>
          <wp:extent cx="984776" cy="408903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emertyMedicine_Wordmark_Colour_Stacked_Digit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776" cy="4089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w:drawing>
        <wp:inline distT="0" distB="0" distL="0" distR="0" wp14:anchorId="28FF4CD4" wp14:editId="653324F9">
          <wp:extent cx="5667375" cy="155257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66737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8190FA" w14:textId="77777777" w:rsidR="00355F1B" w:rsidRDefault="00355F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F8D7B" w14:textId="6B3CE66B" w:rsidR="00573EF0" w:rsidRDefault="00573EF0">
    <w:pPr>
      <w:pStyle w:val="Header"/>
    </w:pPr>
    <w:r>
      <w:rPr>
        <w:noProof/>
        <w:lang w:eastAsia="en-CA"/>
      </w:rPr>
      <w:drawing>
        <wp:anchor distT="0" distB="0" distL="114300" distR="114300" simplePos="0" relativeHeight="251670528" behindDoc="1" locked="0" layoutInCell="1" allowOverlap="1" wp14:anchorId="39D359A9" wp14:editId="7C238826">
          <wp:simplePos x="0" y="0"/>
          <wp:positionH relativeFrom="margin">
            <wp:posOffset>5715</wp:posOffset>
          </wp:positionH>
          <wp:positionV relativeFrom="paragraph">
            <wp:posOffset>-1664970</wp:posOffset>
          </wp:positionV>
          <wp:extent cx="2641580" cy="576000"/>
          <wp:effectExtent l="0" t="0" r="6985" b="0"/>
          <wp:wrapNone/>
          <wp:docPr id="341" name="Picture 341" descr="pgme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gme 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158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w:drawing>
        <wp:anchor distT="0" distB="0" distL="114300" distR="114300" simplePos="0" relativeHeight="251669504" behindDoc="0" locked="0" layoutInCell="1" allowOverlap="1" wp14:anchorId="7A2B1F40" wp14:editId="635AC76B">
          <wp:simplePos x="0" y="0"/>
          <wp:positionH relativeFrom="column">
            <wp:posOffset>4504246</wp:posOffset>
          </wp:positionH>
          <wp:positionV relativeFrom="paragraph">
            <wp:posOffset>-1504315</wp:posOffset>
          </wp:positionV>
          <wp:extent cx="984776" cy="408903"/>
          <wp:effectExtent l="0" t="0" r="0" b="0"/>
          <wp:wrapNone/>
          <wp:docPr id="342" name="Picture 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emertyMedicine_Wordmark_Colour_Stacked_Digit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776" cy="4089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w:drawing>
        <wp:anchor distT="0" distB="0" distL="114300" distR="114300" simplePos="0" relativeHeight="251668480" behindDoc="1" locked="0" layoutInCell="1" allowOverlap="1" wp14:anchorId="2CA146BD" wp14:editId="42238598">
          <wp:simplePos x="0" y="0"/>
          <wp:positionH relativeFrom="margin">
            <wp:posOffset>5715</wp:posOffset>
          </wp:positionH>
          <wp:positionV relativeFrom="paragraph">
            <wp:posOffset>-1664970</wp:posOffset>
          </wp:positionV>
          <wp:extent cx="2641580" cy="576000"/>
          <wp:effectExtent l="0" t="0" r="6985" b="0"/>
          <wp:wrapNone/>
          <wp:docPr id="343" name="Picture 343" descr="pgme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gme 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158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w:drawing>
        <wp:anchor distT="0" distB="0" distL="114300" distR="114300" simplePos="0" relativeHeight="251667456" behindDoc="0" locked="0" layoutInCell="1" allowOverlap="1" wp14:anchorId="67C8F640" wp14:editId="239BF3E2">
          <wp:simplePos x="0" y="0"/>
          <wp:positionH relativeFrom="column">
            <wp:posOffset>4504246</wp:posOffset>
          </wp:positionH>
          <wp:positionV relativeFrom="paragraph">
            <wp:posOffset>-1504315</wp:posOffset>
          </wp:positionV>
          <wp:extent cx="984776" cy="408903"/>
          <wp:effectExtent l="0" t="0" r="0" b="0"/>
          <wp:wrapNone/>
          <wp:docPr id="344" name="Picture 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emertyMedicine_Wordmark_Colour_Stacked_Digit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776" cy="4089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038E"/>
    <w:multiLevelType w:val="hybridMultilevel"/>
    <w:tmpl w:val="3FC87038"/>
    <w:lvl w:ilvl="0" w:tplc="30B2A850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1F497D" w:themeColor="text2"/>
        <w:sz w:val="24"/>
        <w:szCs w:val="4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672DC"/>
    <w:multiLevelType w:val="hybridMultilevel"/>
    <w:tmpl w:val="FA6ED05E"/>
    <w:lvl w:ilvl="0" w:tplc="7E82B0D8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F96E582">
      <w:start w:val="1"/>
      <w:numFmt w:val="lowerLetter"/>
      <w:lvlText w:val="%2."/>
      <w:lvlJc w:val="left"/>
      <w:pPr>
        <w:ind w:left="1170" w:hanging="360"/>
      </w:pPr>
      <w:rPr>
        <w:b w:val="0"/>
        <w:bCs/>
        <w:color w:val="000000" w:themeColor="text1"/>
        <w:sz w:val="22"/>
        <w:szCs w:val="22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CB3899"/>
    <w:multiLevelType w:val="hybridMultilevel"/>
    <w:tmpl w:val="EDF2EC7E"/>
    <w:lvl w:ilvl="0" w:tplc="42F64A1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874D5D"/>
    <w:multiLevelType w:val="hybridMultilevel"/>
    <w:tmpl w:val="A03A5A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A364BE0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501E2E"/>
    <w:multiLevelType w:val="hybridMultilevel"/>
    <w:tmpl w:val="F1FE1FEC"/>
    <w:lvl w:ilvl="0" w:tplc="CDDAA9D4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1F497D" w:themeColor="text2"/>
      </w:rPr>
    </w:lvl>
    <w:lvl w:ilvl="1" w:tplc="70640F04">
      <w:start w:val="1"/>
      <w:numFmt w:val="lowerLetter"/>
      <w:lvlText w:val="%2."/>
      <w:lvlJc w:val="left"/>
      <w:pPr>
        <w:ind w:left="1800" w:hanging="360"/>
      </w:pPr>
      <w:rPr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B06A19"/>
    <w:multiLevelType w:val="hybridMultilevel"/>
    <w:tmpl w:val="2AEC0E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3E49D2"/>
    <w:multiLevelType w:val="hybridMultilevel"/>
    <w:tmpl w:val="77FEE9B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004C6A"/>
    <w:multiLevelType w:val="hybridMultilevel"/>
    <w:tmpl w:val="901E58EC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A1E40ED"/>
    <w:multiLevelType w:val="hybridMultilevel"/>
    <w:tmpl w:val="2E885D78"/>
    <w:lvl w:ilvl="0" w:tplc="30B2A850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1F497D" w:themeColor="text2"/>
        <w:sz w:val="24"/>
        <w:szCs w:val="4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F44EAA"/>
    <w:multiLevelType w:val="hybridMultilevel"/>
    <w:tmpl w:val="EF9A9A98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3A08AFC4">
      <w:start w:val="1"/>
      <w:numFmt w:val="lowerLetter"/>
      <w:lvlText w:val="%2."/>
      <w:lvlJc w:val="left"/>
      <w:pPr>
        <w:ind w:left="252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05F47AA"/>
    <w:multiLevelType w:val="multilevel"/>
    <w:tmpl w:val="D446313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7F0717"/>
    <w:multiLevelType w:val="hybridMultilevel"/>
    <w:tmpl w:val="EDF2EC7E"/>
    <w:lvl w:ilvl="0" w:tplc="42F64A1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A40D56"/>
    <w:multiLevelType w:val="hybridMultilevel"/>
    <w:tmpl w:val="EDF2EC7E"/>
    <w:lvl w:ilvl="0" w:tplc="42F64A1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53D73"/>
    <w:multiLevelType w:val="hybridMultilevel"/>
    <w:tmpl w:val="5FBE99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174AC6"/>
    <w:multiLevelType w:val="hybridMultilevel"/>
    <w:tmpl w:val="EDF2EC7E"/>
    <w:lvl w:ilvl="0" w:tplc="42F64A1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680C29"/>
    <w:multiLevelType w:val="hybridMultilevel"/>
    <w:tmpl w:val="86446E4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F71E56"/>
    <w:multiLevelType w:val="hybridMultilevel"/>
    <w:tmpl w:val="EC6EF9C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F82E41"/>
    <w:multiLevelType w:val="hybridMultilevel"/>
    <w:tmpl w:val="98904E68"/>
    <w:lvl w:ilvl="0" w:tplc="30B2A850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1F497D" w:themeColor="text2"/>
        <w:sz w:val="24"/>
        <w:szCs w:val="4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FE3F6F"/>
    <w:multiLevelType w:val="hybridMultilevel"/>
    <w:tmpl w:val="B80A0E6E"/>
    <w:lvl w:ilvl="0" w:tplc="CDDAA9D4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1F497D" w:themeColor="text2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200518"/>
    <w:multiLevelType w:val="hybridMultilevel"/>
    <w:tmpl w:val="427262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E07EAD"/>
    <w:multiLevelType w:val="hybridMultilevel"/>
    <w:tmpl w:val="05141E84"/>
    <w:lvl w:ilvl="0" w:tplc="CDDAA9D4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4C3F81"/>
    <w:multiLevelType w:val="hybridMultilevel"/>
    <w:tmpl w:val="CE60EF6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4C61BC5"/>
    <w:multiLevelType w:val="hybridMultilevel"/>
    <w:tmpl w:val="703E9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7138F"/>
    <w:multiLevelType w:val="hybridMultilevel"/>
    <w:tmpl w:val="8E9C7DCA"/>
    <w:lvl w:ilvl="0" w:tplc="13FC18EE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23"/>
  </w:num>
  <w:num w:numId="2">
    <w:abstractNumId w:val="22"/>
  </w:num>
  <w:num w:numId="3">
    <w:abstractNumId w:val="3"/>
  </w:num>
  <w:num w:numId="4">
    <w:abstractNumId w:val="6"/>
  </w:num>
  <w:num w:numId="5">
    <w:abstractNumId w:val="1"/>
  </w:num>
  <w:num w:numId="6">
    <w:abstractNumId w:val="18"/>
  </w:num>
  <w:num w:numId="7">
    <w:abstractNumId w:val="17"/>
  </w:num>
  <w:num w:numId="8">
    <w:abstractNumId w:val="4"/>
  </w:num>
  <w:num w:numId="9">
    <w:abstractNumId w:val="13"/>
  </w:num>
  <w:num w:numId="10">
    <w:abstractNumId w:val="19"/>
  </w:num>
  <w:num w:numId="11">
    <w:abstractNumId w:val="21"/>
  </w:num>
  <w:num w:numId="12">
    <w:abstractNumId w:val="16"/>
  </w:num>
  <w:num w:numId="13">
    <w:abstractNumId w:val="5"/>
  </w:num>
  <w:num w:numId="14">
    <w:abstractNumId w:val="7"/>
  </w:num>
  <w:num w:numId="15">
    <w:abstractNumId w:val="15"/>
  </w:num>
  <w:num w:numId="16">
    <w:abstractNumId w:val="20"/>
  </w:num>
  <w:num w:numId="17">
    <w:abstractNumId w:val="9"/>
  </w:num>
  <w:num w:numId="18">
    <w:abstractNumId w:val="8"/>
  </w:num>
  <w:num w:numId="19">
    <w:abstractNumId w:val="0"/>
  </w:num>
  <w:num w:numId="20">
    <w:abstractNumId w:val="10"/>
  </w:num>
  <w:num w:numId="21">
    <w:abstractNumId w:val="2"/>
  </w:num>
  <w:num w:numId="22">
    <w:abstractNumId w:val="11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58"/>
    <w:rsid w:val="000152ED"/>
    <w:rsid w:val="00023405"/>
    <w:rsid w:val="00023D79"/>
    <w:rsid w:val="000244EB"/>
    <w:rsid w:val="00031610"/>
    <w:rsid w:val="000624EF"/>
    <w:rsid w:val="00067DE5"/>
    <w:rsid w:val="00075920"/>
    <w:rsid w:val="000B29AB"/>
    <w:rsid w:val="000D1808"/>
    <w:rsid w:val="000D3876"/>
    <w:rsid w:val="000E17A3"/>
    <w:rsid w:val="000F5EF8"/>
    <w:rsid w:val="00116EDF"/>
    <w:rsid w:val="0012624C"/>
    <w:rsid w:val="001549DA"/>
    <w:rsid w:val="00154AC3"/>
    <w:rsid w:val="0017068D"/>
    <w:rsid w:val="00177652"/>
    <w:rsid w:val="001A7995"/>
    <w:rsid w:val="001B0415"/>
    <w:rsid w:val="001B5FE7"/>
    <w:rsid w:val="001C1132"/>
    <w:rsid w:val="001C3662"/>
    <w:rsid w:val="001C6DD3"/>
    <w:rsid w:val="001C711A"/>
    <w:rsid w:val="001E1261"/>
    <w:rsid w:val="001E71DE"/>
    <w:rsid w:val="001F5BBE"/>
    <w:rsid w:val="001F74BC"/>
    <w:rsid w:val="00202539"/>
    <w:rsid w:val="00203822"/>
    <w:rsid w:val="00211552"/>
    <w:rsid w:val="00217576"/>
    <w:rsid w:val="002307BC"/>
    <w:rsid w:val="00243363"/>
    <w:rsid w:val="00243911"/>
    <w:rsid w:val="002517A6"/>
    <w:rsid w:val="002638A2"/>
    <w:rsid w:val="00285BE7"/>
    <w:rsid w:val="00286244"/>
    <w:rsid w:val="00290369"/>
    <w:rsid w:val="002B2038"/>
    <w:rsid w:val="002C2E1B"/>
    <w:rsid w:val="002D1CBC"/>
    <w:rsid w:val="002E23CD"/>
    <w:rsid w:val="002E7851"/>
    <w:rsid w:val="00306955"/>
    <w:rsid w:val="0032666E"/>
    <w:rsid w:val="003271AC"/>
    <w:rsid w:val="003332EB"/>
    <w:rsid w:val="00333FFB"/>
    <w:rsid w:val="003530B1"/>
    <w:rsid w:val="00353EED"/>
    <w:rsid w:val="00355F1B"/>
    <w:rsid w:val="00357FC8"/>
    <w:rsid w:val="00375955"/>
    <w:rsid w:val="00377CD9"/>
    <w:rsid w:val="00383737"/>
    <w:rsid w:val="00385573"/>
    <w:rsid w:val="00386B1E"/>
    <w:rsid w:val="00386CCD"/>
    <w:rsid w:val="003C7ACB"/>
    <w:rsid w:val="003D0ADF"/>
    <w:rsid w:val="003D56AE"/>
    <w:rsid w:val="003D5BC2"/>
    <w:rsid w:val="003F0487"/>
    <w:rsid w:val="003F24AA"/>
    <w:rsid w:val="004234B9"/>
    <w:rsid w:val="004256D8"/>
    <w:rsid w:val="00454FFF"/>
    <w:rsid w:val="00456574"/>
    <w:rsid w:val="00456904"/>
    <w:rsid w:val="004601A8"/>
    <w:rsid w:val="00465318"/>
    <w:rsid w:val="00481647"/>
    <w:rsid w:val="00496F3C"/>
    <w:rsid w:val="004A5B68"/>
    <w:rsid w:val="004B0555"/>
    <w:rsid w:val="004C2AE3"/>
    <w:rsid w:val="004D3121"/>
    <w:rsid w:val="004E05F0"/>
    <w:rsid w:val="004F2B6F"/>
    <w:rsid w:val="004F7B90"/>
    <w:rsid w:val="005018E1"/>
    <w:rsid w:val="005031E0"/>
    <w:rsid w:val="0051053F"/>
    <w:rsid w:val="00511CA6"/>
    <w:rsid w:val="005209F6"/>
    <w:rsid w:val="005236F9"/>
    <w:rsid w:val="00531C13"/>
    <w:rsid w:val="005426DF"/>
    <w:rsid w:val="00561A2E"/>
    <w:rsid w:val="00570A86"/>
    <w:rsid w:val="005721C4"/>
    <w:rsid w:val="00573EF0"/>
    <w:rsid w:val="00587326"/>
    <w:rsid w:val="005A1725"/>
    <w:rsid w:val="005A7E2C"/>
    <w:rsid w:val="005B0A97"/>
    <w:rsid w:val="005C63BD"/>
    <w:rsid w:val="005D23D8"/>
    <w:rsid w:val="005F0899"/>
    <w:rsid w:val="005F099D"/>
    <w:rsid w:val="005F41E6"/>
    <w:rsid w:val="005F5135"/>
    <w:rsid w:val="005F52DD"/>
    <w:rsid w:val="00603128"/>
    <w:rsid w:val="00610118"/>
    <w:rsid w:val="006101DC"/>
    <w:rsid w:val="00622F31"/>
    <w:rsid w:val="00625B4D"/>
    <w:rsid w:val="00631F17"/>
    <w:rsid w:val="00654729"/>
    <w:rsid w:val="006568FC"/>
    <w:rsid w:val="00677119"/>
    <w:rsid w:val="00682D16"/>
    <w:rsid w:val="00687C0E"/>
    <w:rsid w:val="00690F11"/>
    <w:rsid w:val="0069420A"/>
    <w:rsid w:val="006B1559"/>
    <w:rsid w:val="006B3722"/>
    <w:rsid w:val="006B7089"/>
    <w:rsid w:val="006B7804"/>
    <w:rsid w:val="006C1738"/>
    <w:rsid w:val="006D0916"/>
    <w:rsid w:val="006E2934"/>
    <w:rsid w:val="007011FC"/>
    <w:rsid w:val="007159FC"/>
    <w:rsid w:val="00724283"/>
    <w:rsid w:val="00727ACB"/>
    <w:rsid w:val="00731312"/>
    <w:rsid w:val="00735139"/>
    <w:rsid w:val="00736B1A"/>
    <w:rsid w:val="00772331"/>
    <w:rsid w:val="0078116D"/>
    <w:rsid w:val="00795E3F"/>
    <w:rsid w:val="007B6C59"/>
    <w:rsid w:val="007C7ABB"/>
    <w:rsid w:val="007E4158"/>
    <w:rsid w:val="007E5D9E"/>
    <w:rsid w:val="008006FB"/>
    <w:rsid w:val="008009E2"/>
    <w:rsid w:val="008042AA"/>
    <w:rsid w:val="00807DD6"/>
    <w:rsid w:val="008225FD"/>
    <w:rsid w:val="00825BC4"/>
    <w:rsid w:val="00827F90"/>
    <w:rsid w:val="00832BD7"/>
    <w:rsid w:val="00834D23"/>
    <w:rsid w:val="00844E89"/>
    <w:rsid w:val="00862720"/>
    <w:rsid w:val="0087575A"/>
    <w:rsid w:val="00876224"/>
    <w:rsid w:val="00877462"/>
    <w:rsid w:val="00880435"/>
    <w:rsid w:val="008829AC"/>
    <w:rsid w:val="00882E2D"/>
    <w:rsid w:val="008977E1"/>
    <w:rsid w:val="008A2431"/>
    <w:rsid w:val="008B1E75"/>
    <w:rsid w:val="008D3912"/>
    <w:rsid w:val="00904B01"/>
    <w:rsid w:val="00906BAC"/>
    <w:rsid w:val="0092478C"/>
    <w:rsid w:val="00925D30"/>
    <w:rsid w:val="00956959"/>
    <w:rsid w:val="00982028"/>
    <w:rsid w:val="009831DA"/>
    <w:rsid w:val="009B0D6D"/>
    <w:rsid w:val="009B1667"/>
    <w:rsid w:val="009B3CD5"/>
    <w:rsid w:val="009D2380"/>
    <w:rsid w:val="009E11DD"/>
    <w:rsid w:val="009E6A8E"/>
    <w:rsid w:val="009F127C"/>
    <w:rsid w:val="009F1697"/>
    <w:rsid w:val="009F2E95"/>
    <w:rsid w:val="009F5751"/>
    <w:rsid w:val="00A05F91"/>
    <w:rsid w:val="00A16C9A"/>
    <w:rsid w:val="00A40775"/>
    <w:rsid w:val="00A432C4"/>
    <w:rsid w:val="00A511E7"/>
    <w:rsid w:val="00A54F27"/>
    <w:rsid w:val="00A6218D"/>
    <w:rsid w:val="00A67E2A"/>
    <w:rsid w:val="00AB43B3"/>
    <w:rsid w:val="00AB5539"/>
    <w:rsid w:val="00AB7D71"/>
    <w:rsid w:val="00AC3A57"/>
    <w:rsid w:val="00AE5246"/>
    <w:rsid w:val="00AE568B"/>
    <w:rsid w:val="00AF1F67"/>
    <w:rsid w:val="00B06758"/>
    <w:rsid w:val="00B10B83"/>
    <w:rsid w:val="00B2015D"/>
    <w:rsid w:val="00B24CDD"/>
    <w:rsid w:val="00B2717D"/>
    <w:rsid w:val="00B31D66"/>
    <w:rsid w:val="00B37CAD"/>
    <w:rsid w:val="00B42483"/>
    <w:rsid w:val="00B51ACF"/>
    <w:rsid w:val="00B56BF6"/>
    <w:rsid w:val="00B64314"/>
    <w:rsid w:val="00B93589"/>
    <w:rsid w:val="00B9572E"/>
    <w:rsid w:val="00B97867"/>
    <w:rsid w:val="00B97E94"/>
    <w:rsid w:val="00BC1700"/>
    <w:rsid w:val="00BC25FA"/>
    <w:rsid w:val="00BD0174"/>
    <w:rsid w:val="00BD0EE7"/>
    <w:rsid w:val="00BD3200"/>
    <w:rsid w:val="00BE31CB"/>
    <w:rsid w:val="00C204F3"/>
    <w:rsid w:val="00C356A4"/>
    <w:rsid w:val="00C42CAE"/>
    <w:rsid w:val="00C620E2"/>
    <w:rsid w:val="00C74440"/>
    <w:rsid w:val="00C74A18"/>
    <w:rsid w:val="00C85DA5"/>
    <w:rsid w:val="00C947A8"/>
    <w:rsid w:val="00CB154E"/>
    <w:rsid w:val="00CC546A"/>
    <w:rsid w:val="00CD3026"/>
    <w:rsid w:val="00CD44D2"/>
    <w:rsid w:val="00CE348D"/>
    <w:rsid w:val="00CE4570"/>
    <w:rsid w:val="00CF2472"/>
    <w:rsid w:val="00CF4EC1"/>
    <w:rsid w:val="00D02A2C"/>
    <w:rsid w:val="00D303FD"/>
    <w:rsid w:val="00D62A1D"/>
    <w:rsid w:val="00D75245"/>
    <w:rsid w:val="00D8486B"/>
    <w:rsid w:val="00D865EF"/>
    <w:rsid w:val="00DB2BD0"/>
    <w:rsid w:val="00DB685D"/>
    <w:rsid w:val="00DD70EF"/>
    <w:rsid w:val="00DE0194"/>
    <w:rsid w:val="00DF6AB7"/>
    <w:rsid w:val="00DF6BF0"/>
    <w:rsid w:val="00E013D1"/>
    <w:rsid w:val="00E04635"/>
    <w:rsid w:val="00E06263"/>
    <w:rsid w:val="00E0736F"/>
    <w:rsid w:val="00E16E8E"/>
    <w:rsid w:val="00E31A3B"/>
    <w:rsid w:val="00E536C2"/>
    <w:rsid w:val="00E70DE8"/>
    <w:rsid w:val="00E75D28"/>
    <w:rsid w:val="00E84D82"/>
    <w:rsid w:val="00EA5F30"/>
    <w:rsid w:val="00EA724F"/>
    <w:rsid w:val="00EB4F24"/>
    <w:rsid w:val="00EC0554"/>
    <w:rsid w:val="00ED0E40"/>
    <w:rsid w:val="00EE4B45"/>
    <w:rsid w:val="00EE5DD0"/>
    <w:rsid w:val="00EF5C5B"/>
    <w:rsid w:val="00F47C43"/>
    <w:rsid w:val="00F54155"/>
    <w:rsid w:val="00F5436C"/>
    <w:rsid w:val="00F61419"/>
    <w:rsid w:val="00F6421B"/>
    <w:rsid w:val="00F86F69"/>
    <w:rsid w:val="00FA71B1"/>
    <w:rsid w:val="00FB1DF3"/>
    <w:rsid w:val="00FB6467"/>
    <w:rsid w:val="00FC492A"/>
    <w:rsid w:val="00FD5D88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8EE3BDD"/>
  <w15:docId w15:val="{6BBC9C58-525C-4FB8-9887-8EB3E55B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3D79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D44D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4D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4D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4D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4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4D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4D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5EF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3D56AE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56AE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3D56A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82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9AC"/>
  </w:style>
  <w:style w:type="paragraph" w:styleId="Footer">
    <w:name w:val="footer"/>
    <w:basedOn w:val="Normal"/>
    <w:link w:val="FooterChar"/>
    <w:uiPriority w:val="99"/>
    <w:unhideWhenUsed/>
    <w:rsid w:val="00882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9AC"/>
  </w:style>
  <w:style w:type="character" w:styleId="Hyperlink">
    <w:name w:val="Hyperlink"/>
    <w:basedOn w:val="DefaultParagraphFont"/>
    <w:uiPriority w:val="99"/>
    <w:unhideWhenUsed/>
    <w:rsid w:val="00736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AF67F-0212-40EB-B11E-973D1A4B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P.</dc:creator>
  <cp:lastModifiedBy>Lisa St. Amant</cp:lastModifiedBy>
  <cp:revision>4</cp:revision>
  <cp:lastPrinted>2017-01-12T14:51:00Z</cp:lastPrinted>
  <dcterms:created xsi:type="dcterms:W3CDTF">2021-05-06T20:47:00Z</dcterms:created>
  <dcterms:modified xsi:type="dcterms:W3CDTF">2021-05-06T20:56:00Z</dcterms:modified>
</cp:coreProperties>
</file>