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3CE7" w14:textId="77777777" w:rsidR="004E4C2B" w:rsidRPr="00C77A80" w:rsidRDefault="004E4C2B" w:rsidP="00C77A80">
      <w:pPr>
        <w:rPr>
          <w:rFonts w:cstheme="minorHAnsi"/>
          <w:b/>
          <w:color w:val="365F91" w:themeColor="accent1" w:themeShade="BF"/>
          <w:sz w:val="40"/>
          <w:szCs w:val="40"/>
        </w:rPr>
      </w:pPr>
      <w:r w:rsidRPr="00C77A80">
        <w:rPr>
          <w:rFonts w:cstheme="minorHAnsi"/>
          <w:b/>
          <w:color w:val="365F91" w:themeColor="accent1" w:themeShade="BF"/>
          <w:sz w:val="40"/>
          <w:szCs w:val="40"/>
        </w:rPr>
        <w:t>PAAC Meeting</w:t>
      </w:r>
    </w:p>
    <w:p w14:paraId="37954C00" w14:textId="5AE4C9C7" w:rsidR="004E4C2B" w:rsidRPr="00C77A80" w:rsidRDefault="00122995" w:rsidP="00C77A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</w:t>
      </w:r>
      <w:r w:rsidR="00C01B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February</w:t>
      </w:r>
      <w:r w:rsidR="00C01B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22</w:t>
      </w:r>
      <w:r w:rsidR="00C01B1F">
        <w:rPr>
          <w:rFonts w:cstheme="minorHAnsi"/>
          <w:sz w:val="24"/>
          <w:szCs w:val="24"/>
        </w:rPr>
        <w:t>, 2022</w:t>
      </w:r>
    </w:p>
    <w:p w14:paraId="75916CEB" w14:textId="77777777" w:rsidR="004E4C2B" w:rsidRPr="00C77A80" w:rsidRDefault="004E4C2B" w:rsidP="00C77A80">
      <w:pPr>
        <w:pBdr>
          <w:bottom w:val="single" w:sz="12" w:space="1" w:color="auto"/>
        </w:pBdr>
        <w:rPr>
          <w:rFonts w:cstheme="minorHAnsi"/>
          <w:b/>
          <w:sz w:val="36"/>
          <w:szCs w:val="36"/>
        </w:rPr>
      </w:pPr>
      <w:r w:rsidRPr="00C77A80">
        <w:rPr>
          <w:rFonts w:cstheme="minorHAnsi"/>
          <w:b/>
          <w:sz w:val="36"/>
          <w:szCs w:val="36"/>
        </w:rPr>
        <w:t>NOTES – Meeting Summary</w:t>
      </w:r>
    </w:p>
    <w:p w14:paraId="670C7A2A" w14:textId="77777777" w:rsidR="004E4C2B" w:rsidRPr="00C77A80" w:rsidRDefault="004E4C2B" w:rsidP="00C77A80">
      <w:pPr>
        <w:rPr>
          <w:rFonts w:cstheme="minorHAnsi"/>
        </w:rPr>
      </w:pPr>
    </w:p>
    <w:p w14:paraId="64B794C4" w14:textId="0AB6DE40" w:rsidR="004E4C2B" w:rsidRPr="00C77A80" w:rsidRDefault="004E4C2B" w:rsidP="00C77A80">
      <w:pPr>
        <w:rPr>
          <w:rFonts w:cstheme="minorHAnsi"/>
        </w:rPr>
      </w:pPr>
      <w:r w:rsidRPr="00C77A80">
        <w:rPr>
          <w:rFonts w:cstheme="minorHAnsi"/>
          <w:b/>
        </w:rPr>
        <w:t>Attendees:</w:t>
      </w:r>
      <w:r w:rsidRPr="00C77A80">
        <w:rPr>
          <w:rFonts w:cstheme="minorHAnsi"/>
        </w:rPr>
        <w:t xml:space="preserve">  Savannah Clancey</w:t>
      </w:r>
      <w:r w:rsidR="00E06FEC" w:rsidRPr="00C77A80">
        <w:rPr>
          <w:rFonts w:cstheme="minorHAnsi"/>
        </w:rPr>
        <w:t xml:space="preserve"> (Chair)</w:t>
      </w:r>
      <w:r w:rsidRPr="00C77A80">
        <w:rPr>
          <w:rFonts w:cstheme="minorHAnsi"/>
        </w:rPr>
        <w:t xml:space="preserve">, </w:t>
      </w:r>
      <w:r w:rsidR="00293C0A" w:rsidRPr="00C77A80">
        <w:rPr>
          <w:rFonts w:cstheme="minorHAnsi"/>
        </w:rPr>
        <w:t xml:space="preserve">Massih Bidhendi (Vice Chair), </w:t>
      </w:r>
      <w:r w:rsidRPr="00C77A80">
        <w:rPr>
          <w:rFonts w:cstheme="minorHAnsi"/>
        </w:rPr>
        <w:t>Catherine Wong</w:t>
      </w:r>
      <w:r w:rsidR="00E06FEC" w:rsidRPr="00C77A80">
        <w:rPr>
          <w:rFonts w:cstheme="minorHAnsi"/>
        </w:rPr>
        <w:t xml:space="preserve"> (</w:t>
      </w:r>
      <w:r w:rsidR="00293C0A" w:rsidRPr="00C77A80">
        <w:rPr>
          <w:rFonts w:cstheme="minorHAnsi"/>
        </w:rPr>
        <w:t xml:space="preserve">Interim </w:t>
      </w:r>
      <w:r w:rsidR="00E06FEC" w:rsidRPr="00C77A80">
        <w:rPr>
          <w:rFonts w:cstheme="minorHAnsi"/>
        </w:rPr>
        <w:t>Secretary)</w:t>
      </w:r>
      <w:r w:rsidRPr="00C77A80">
        <w:rPr>
          <w:rFonts w:cstheme="minorHAnsi"/>
        </w:rPr>
        <w:t xml:space="preserve">, Lisa Bevacqua, Violetta </w:t>
      </w:r>
      <w:r w:rsidR="00293C0A" w:rsidRPr="00C77A80">
        <w:rPr>
          <w:rFonts w:cstheme="minorHAnsi"/>
        </w:rPr>
        <w:t>Sochka</w:t>
      </w:r>
      <w:r w:rsidRPr="00C77A80">
        <w:rPr>
          <w:rFonts w:cstheme="minorHAnsi"/>
        </w:rPr>
        <w:t xml:space="preserve">, Dwayne Rodrigues, Nina Chana, </w:t>
      </w:r>
      <w:r w:rsidR="00293C0A" w:rsidRPr="00C77A80">
        <w:rPr>
          <w:rFonts w:cstheme="minorHAnsi"/>
        </w:rPr>
        <w:t xml:space="preserve">Karianne Mintz, </w:t>
      </w:r>
      <w:r w:rsidR="003E706A" w:rsidRPr="00C77A80">
        <w:rPr>
          <w:rFonts w:cstheme="minorHAnsi"/>
        </w:rPr>
        <w:t xml:space="preserve">Sheri Johnston, </w:t>
      </w:r>
      <w:r w:rsidR="00C01B1F" w:rsidRPr="00C77A80">
        <w:rPr>
          <w:rFonts w:cstheme="minorHAnsi"/>
        </w:rPr>
        <w:t>Walaa Kheir</w:t>
      </w:r>
      <w:r w:rsidR="00C01B1F">
        <w:rPr>
          <w:rFonts w:cstheme="minorHAnsi"/>
        </w:rPr>
        <w:t>,</w:t>
      </w:r>
      <w:r w:rsidR="00C01B1F" w:rsidRPr="00C77A80">
        <w:rPr>
          <w:rFonts w:cstheme="minorHAnsi"/>
        </w:rPr>
        <w:t xml:space="preserve"> </w:t>
      </w:r>
      <w:r w:rsidR="00F97FED">
        <w:rPr>
          <w:rFonts w:cstheme="minorHAnsi"/>
        </w:rPr>
        <w:t xml:space="preserve">Polina M, Nelson Cabral, </w:t>
      </w:r>
      <w:r w:rsidR="00057C19">
        <w:rPr>
          <w:rFonts w:cstheme="minorHAnsi"/>
        </w:rPr>
        <w:t>Laura Leigh Murgaski (Guest), Shantel Walcott (Guest)</w:t>
      </w:r>
    </w:p>
    <w:p w14:paraId="71D3188A" w14:textId="77777777" w:rsidR="004E4C2B" w:rsidRPr="00C77A80" w:rsidRDefault="004E4C2B" w:rsidP="00C77A80">
      <w:pPr>
        <w:rPr>
          <w:rFonts w:cstheme="minorHAnsi"/>
        </w:rPr>
      </w:pPr>
    </w:p>
    <w:p w14:paraId="4A615134" w14:textId="5ADF6A27" w:rsidR="004E4C2B" w:rsidRPr="00C77A80" w:rsidRDefault="004E4C2B" w:rsidP="00C77A80">
      <w:pPr>
        <w:rPr>
          <w:rFonts w:cstheme="minorHAnsi"/>
        </w:rPr>
      </w:pPr>
      <w:r w:rsidRPr="00C77A80">
        <w:rPr>
          <w:rFonts w:cstheme="minorHAnsi"/>
          <w:b/>
        </w:rPr>
        <w:t>Regrets:</w:t>
      </w:r>
      <w:r w:rsidRPr="00C77A80">
        <w:rPr>
          <w:rFonts w:cstheme="minorHAnsi"/>
        </w:rPr>
        <w:t xml:space="preserve"> </w:t>
      </w:r>
      <w:r w:rsidR="00552698" w:rsidRPr="00C77A80">
        <w:rPr>
          <w:rFonts w:cstheme="minorHAnsi"/>
        </w:rPr>
        <w:t xml:space="preserve">Bryan Abankwah, </w:t>
      </w:r>
      <w:r w:rsidR="00122995">
        <w:rPr>
          <w:rFonts w:cstheme="minorHAnsi"/>
        </w:rPr>
        <w:t>Bernice Baumgart</w:t>
      </w:r>
      <w:r w:rsidR="00057C19">
        <w:rPr>
          <w:rFonts w:cstheme="minorHAnsi"/>
        </w:rPr>
        <w:t xml:space="preserve">, </w:t>
      </w:r>
      <w:r w:rsidR="00057C19" w:rsidRPr="00C77A80">
        <w:rPr>
          <w:rFonts w:cstheme="minorHAnsi"/>
        </w:rPr>
        <w:t>Sinthujah Santhirasiri,</w:t>
      </w:r>
      <w:r w:rsidR="00057C19">
        <w:rPr>
          <w:rFonts w:cstheme="minorHAnsi"/>
        </w:rPr>
        <w:t xml:space="preserve"> </w:t>
      </w:r>
      <w:r w:rsidR="00057C19" w:rsidRPr="00C77A80">
        <w:rPr>
          <w:rFonts w:cstheme="minorHAnsi"/>
        </w:rPr>
        <w:t>Dragana Markovic,</w:t>
      </w:r>
      <w:r w:rsidR="00057C19">
        <w:rPr>
          <w:rFonts w:cstheme="minorHAnsi"/>
        </w:rPr>
        <w:t xml:space="preserve"> </w:t>
      </w:r>
      <w:r w:rsidR="00057C19" w:rsidRPr="00C77A80">
        <w:rPr>
          <w:rFonts w:cstheme="minorHAnsi"/>
        </w:rPr>
        <w:t>Jill Tomac,</w:t>
      </w:r>
      <w:r w:rsidR="00057C19">
        <w:rPr>
          <w:rFonts w:cstheme="minorHAnsi"/>
        </w:rPr>
        <w:t xml:space="preserve"> </w:t>
      </w:r>
      <w:r w:rsidR="00057C19" w:rsidRPr="00C77A80">
        <w:rPr>
          <w:rFonts w:cstheme="minorHAnsi"/>
        </w:rPr>
        <w:t>Fiona Caprani,</w:t>
      </w:r>
      <w:r w:rsidR="00057C19">
        <w:rPr>
          <w:rFonts w:cstheme="minorHAnsi"/>
        </w:rPr>
        <w:t xml:space="preserve"> Sana Balasubramaniam,</w:t>
      </w:r>
      <w:r w:rsidR="00057C19" w:rsidRPr="00057C19">
        <w:rPr>
          <w:rFonts w:cstheme="minorHAnsi"/>
        </w:rPr>
        <w:t xml:space="preserve"> </w:t>
      </w:r>
      <w:r w:rsidR="00057C19">
        <w:rPr>
          <w:rFonts w:cstheme="minorHAnsi"/>
        </w:rPr>
        <w:t>Kevin Smith,</w:t>
      </w:r>
    </w:p>
    <w:p w14:paraId="33098709" w14:textId="416F6223" w:rsidR="00DE0D80" w:rsidRPr="00C77A80" w:rsidRDefault="00DE0D80" w:rsidP="00C77A80">
      <w:pPr>
        <w:rPr>
          <w:rFonts w:cstheme="minorHAnsi"/>
        </w:rPr>
      </w:pPr>
    </w:p>
    <w:p w14:paraId="1FBDA871" w14:textId="537ABC50" w:rsidR="00293C0A" w:rsidRPr="00C77A80" w:rsidRDefault="00293C0A" w:rsidP="00C77A80">
      <w:pPr>
        <w:rPr>
          <w:rFonts w:cstheme="minorHAnsi"/>
          <w:b/>
          <w:color w:val="365F91" w:themeColor="accent1" w:themeShade="BF"/>
          <w:sz w:val="36"/>
          <w:szCs w:val="36"/>
        </w:rPr>
      </w:pPr>
      <w:r w:rsidRPr="00C77A80">
        <w:rPr>
          <w:rFonts w:cstheme="minorHAnsi"/>
          <w:b/>
          <w:color w:val="365F91" w:themeColor="accent1" w:themeShade="BF"/>
          <w:sz w:val="36"/>
          <w:szCs w:val="36"/>
        </w:rPr>
        <w:t>Welcome</w:t>
      </w:r>
    </w:p>
    <w:p w14:paraId="59B005DB" w14:textId="6F58CFE9" w:rsidR="00293C0A" w:rsidRPr="00122995" w:rsidRDefault="00293C0A" w:rsidP="00862CA1">
      <w:pPr>
        <w:pStyle w:val="Heading2"/>
        <w:numPr>
          <w:ilvl w:val="0"/>
          <w:numId w:val="26"/>
        </w:numPr>
        <w:rPr>
          <w:rFonts w:asciiTheme="minorHAnsi" w:hAnsiTheme="minorHAnsi" w:cstheme="minorHAnsi"/>
        </w:rPr>
      </w:pPr>
      <w:r w:rsidRPr="00122995">
        <w:rPr>
          <w:rFonts w:asciiTheme="minorHAnsi" w:hAnsiTheme="minorHAnsi" w:cstheme="minorHAnsi"/>
          <w:b w:val="0"/>
        </w:rPr>
        <w:t>Welcome</w:t>
      </w:r>
      <w:r w:rsidR="00122995">
        <w:rPr>
          <w:rFonts w:asciiTheme="minorHAnsi" w:hAnsiTheme="minorHAnsi" w:cstheme="minorHAnsi"/>
          <w:b w:val="0"/>
        </w:rPr>
        <w:br/>
      </w:r>
    </w:p>
    <w:p w14:paraId="6EC70CEC" w14:textId="1308640C" w:rsidR="004E4C2B" w:rsidRPr="00C77A80" w:rsidRDefault="004E4C2B" w:rsidP="00C77A80">
      <w:pPr>
        <w:rPr>
          <w:rFonts w:cstheme="minorHAnsi"/>
          <w:b/>
          <w:color w:val="365F91" w:themeColor="accent1" w:themeShade="BF"/>
          <w:sz w:val="36"/>
          <w:szCs w:val="36"/>
        </w:rPr>
      </w:pPr>
      <w:r w:rsidRPr="00C77A80">
        <w:rPr>
          <w:rFonts w:cstheme="minorHAnsi"/>
          <w:b/>
          <w:color w:val="365F91" w:themeColor="accent1" w:themeShade="BF"/>
          <w:sz w:val="36"/>
          <w:szCs w:val="36"/>
        </w:rPr>
        <w:t>Agenda/Minutes</w:t>
      </w:r>
    </w:p>
    <w:p w14:paraId="6547A63B" w14:textId="6BFD4DD6" w:rsidR="004E4C2B" w:rsidRPr="00C77A80" w:rsidRDefault="004E4C2B" w:rsidP="00C77A80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 w:rsidRPr="00C77A80">
        <w:rPr>
          <w:rFonts w:asciiTheme="minorHAnsi" w:hAnsiTheme="minorHAnsi" w:cstheme="minorHAnsi"/>
          <w:b w:val="0"/>
        </w:rPr>
        <w:t>Agenda Approval – Approved</w:t>
      </w:r>
      <w:r w:rsidR="008E2C6A" w:rsidRPr="00C77A80">
        <w:rPr>
          <w:rFonts w:asciiTheme="minorHAnsi" w:hAnsiTheme="minorHAnsi" w:cstheme="minorHAnsi"/>
          <w:b w:val="0"/>
        </w:rPr>
        <w:t xml:space="preserve"> by </w:t>
      </w:r>
      <w:r w:rsidR="00122995">
        <w:rPr>
          <w:rFonts w:asciiTheme="minorHAnsi" w:hAnsiTheme="minorHAnsi" w:cstheme="minorHAnsi"/>
          <w:b w:val="0"/>
        </w:rPr>
        <w:t>committee</w:t>
      </w:r>
    </w:p>
    <w:p w14:paraId="08C0FFE0" w14:textId="67536C6C" w:rsidR="004E4C2B" w:rsidRPr="00C77A80" w:rsidRDefault="004E4C2B" w:rsidP="00C77A80">
      <w:pPr>
        <w:pStyle w:val="Heading2"/>
        <w:numPr>
          <w:ilvl w:val="0"/>
          <w:numId w:val="26"/>
        </w:numPr>
        <w:rPr>
          <w:rFonts w:asciiTheme="minorHAnsi" w:hAnsiTheme="minorHAnsi" w:cstheme="minorHAnsi"/>
        </w:rPr>
      </w:pPr>
      <w:r w:rsidRPr="00C77A80">
        <w:rPr>
          <w:rStyle w:val="Heading2Char"/>
          <w:rFonts w:asciiTheme="minorHAnsi" w:hAnsiTheme="minorHAnsi" w:cstheme="minorHAnsi"/>
          <w:bCs/>
        </w:rPr>
        <w:t>Approval of Minutes</w:t>
      </w:r>
      <w:r w:rsidRPr="00C77A80">
        <w:rPr>
          <w:rFonts w:asciiTheme="minorHAnsi" w:hAnsiTheme="minorHAnsi" w:cstheme="minorHAnsi"/>
          <w:b w:val="0"/>
        </w:rPr>
        <w:t xml:space="preserve"> – </w:t>
      </w:r>
      <w:r w:rsidR="00293C0A" w:rsidRPr="00C77A80">
        <w:rPr>
          <w:rFonts w:asciiTheme="minorHAnsi" w:hAnsiTheme="minorHAnsi" w:cstheme="minorHAnsi"/>
          <w:b w:val="0"/>
        </w:rPr>
        <w:t>Approved by</w:t>
      </w:r>
      <w:r w:rsidR="00122995">
        <w:rPr>
          <w:rFonts w:asciiTheme="minorHAnsi" w:hAnsiTheme="minorHAnsi" w:cstheme="minorHAnsi"/>
          <w:b w:val="0"/>
        </w:rPr>
        <w:t xml:space="preserve"> committee</w:t>
      </w:r>
      <w:r w:rsidRPr="00C77A80">
        <w:rPr>
          <w:rFonts w:asciiTheme="minorHAnsi" w:hAnsiTheme="minorHAnsi" w:cstheme="minorHAnsi"/>
        </w:rPr>
        <w:br/>
      </w:r>
    </w:p>
    <w:p w14:paraId="127569AB" w14:textId="77777777" w:rsidR="004E4C2B" w:rsidRPr="00C77A80" w:rsidRDefault="004E4C2B" w:rsidP="00C77A80">
      <w:pPr>
        <w:pStyle w:val="Heading2"/>
        <w:ind w:left="0"/>
        <w:rPr>
          <w:rFonts w:asciiTheme="minorHAnsi" w:hAnsiTheme="minorHAnsi" w:cstheme="minorHAnsi"/>
          <w:color w:val="365F91" w:themeColor="accent1" w:themeShade="BF"/>
          <w:sz w:val="36"/>
          <w:szCs w:val="36"/>
        </w:rPr>
      </w:pPr>
      <w:r w:rsidRPr="00C77A80">
        <w:rPr>
          <w:rFonts w:asciiTheme="minorHAnsi" w:hAnsiTheme="minorHAnsi" w:cstheme="minorHAnsi"/>
          <w:color w:val="365F91" w:themeColor="accent1" w:themeShade="BF"/>
          <w:sz w:val="36"/>
          <w:szCs w:val="36"/>
        </w:rPr>
        <w:t>Business Arising from Last Meeting</w:t>
      </w:r>
    </w:p>
    <w:p w14:paraId="48304137" w14:textId="77777777" w:rsidR="0043791C" w:rsidRPr="0043791C" w:rsidRDefault="00122995" w:rsidP="00122995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 w:val="0"/>
          <w:spacing w:val="-1"/>
        </w:rPr>
      </w:pPr>
      <w:r>
        <w:rPr>
          <w:rFonts w:asciiTheme="minorHAnsi" w:hAnsiTheme="minorHAnsi" w:cstheme="minorHAnsi"/>
          <w:b w:val="0"/>
          <w:spacing w:val="-1"/>
        </w:rPr>
        <w:t xml:space="preserve">Recruitment for Secretary Position </w:t>
      </w:r>
      <w:r w:rsidRPr="00122995">
        <w:rPr>
          <w:rFonts w:asciiTheme="minorHAnsi" w:hAnsiTheme="minorHAnsi" w:cstheme="minorHAnsi"/>
          <w:b w:val="0"/>
          <w:i/>
          <w:color w:val="FF0000"/>
          <w:spacing w:val="-1"/>
        </w:rPr>
        <w:t>Deferred</w:t>
      </w:r>
      <w:r>
        <w:rPr>
          <w:rFonts w:asciiTheme="minorHAnsi" w:hAnsiTheme="minorHAnsi" w:cstheme="minorHAnsi"/>
          <w:b w:val="0"/>
          <w:spacing w:val="-1"/>
        </w:rPr>
        <w:br/>
      </w:r>
    </w:p>
    <w:p w14:paraId="6F0658E9" w14:textId="77777777" w:rsidR="005F7D6E" w:rsidRPr="00C77A80" w:rsidRDefault="005F7D6E" w:rsidP="00313BD2">
      <w:pPr>
        <w:pStyle w:val="Heading2"/>
        <w:ind w:left="0"/>
        <w:rPr>
          <w:rFonts w:asciiTheme="minorHAnsi" w:hAnsiTheme="minorHAnsi" w:cstheme="minorHAnsi"/>
          <w:b w:val="0"/>
          <w:spacing w:val="-1"/>
          <w:sz w:val="20"/>
          <w:szCs w:val="20"/>
        </w:rPr>
      </w:pPr>
      <w:r w:rsidRPr="00C77A80">
        <w:rPr>
          <w:rFonts w:asciiTheme="minorHAnsi" w:hAnsiTheme="minorHAnsi" w:cstheme="minorHAnsi"/>
          <w:color w:val="365F91" w:themeColor="accent1" w:themeShade="BF"/>
          <w:sz w:val="36"/>
          <w:szCs w:val="36"/>
        </w:rPr>
        <w:t>Standing Items</w:t>
      </w:r>
    </w:p>
    <w:p w14:paraId="11A8E043" w14:textId="102FDC3C" w:rsidR="0043791C" w:rsidRDefault="0043791C" w:rsidP="00C77A80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Admin Series Subcommittee Updates</w:t>
      </w:r>
    </w:p>
    <w:p w14:paraId="1720B674" w14:textId="26134817" w:rsidR="0043791C" w:rsidRDefault="0043791C" w:rsidP="0043791C">
      <w:pPr>
        <w:pStyle w:val="Heading2"/>
        <w:numPr>
          <w:ilvl w:val="0"/>
          <w:numId w:val="3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Feedback from Recent Sessions</w:t>
      </w:r>
    </w:p>
    <w:p w14:paraId="4CC16AFA" w14:textId="4B7D13F8" w:rsidR="0043791C" w:rsidRDefault="00D10AB9" w:rsidP="00D10AB9">
      <w:pPr>
        <w:pStyle w:val="Heading2"/>
        <w:numPr>
          <w:ilvl w:val="0"/>
          <w:numId w:val="28"/>
        </w:numPr>
        <w:ind w:left="18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Evaluation survey for </w:t>
      </w:r>
      <w:r w:rsidR="0043791C">
        <w:rPr>
          <w:rFonts w:asciiTheme="minorHAnsi" w:hAnsiTheme="minorHAnsi" w:cstheme="minorHAnsi"/>
          <w:b w:val="0"/>
        </w:rPr>
        <w:t xml:space="preserve">Tips &amp; Tricks sessions </w:t>
      </w:r>
      <w:r>
        <w:rPr>
          <w:rFonts w:asciiTheme="minorHAnsi" w:hAnsiTheme="minorHAnsi" w:cstheme="minorHAnsi"/>
          <w:b w:val="0"/>
        </w:rPr>
        <w:t>did not get sent out, but committee agreed that it should still be sent</w:t>
      </w:r>
    </w:p>
    <w:p w14:paraId="6197A780" w14:textId="3B4ACD7D" w:rsidR="0043791C" w:rsidRPr="006B49ED" w:rsidRDefault="006B49ED" w:rsidP="00D10AB9">
      <w:pPr>
        <w:pStyle w:val="Heading2"/>
        <w:numPr>
          <w:ilvl w:val="0"/>
          <w:numId w:val="28"/>
        </w:numPr>
        <w:ind w:left="1800"/>
        <w:rPr>
          <w:rFonts w:asciiTheme="minorHAnsi" w:hAnsiTheme="minorHAnsi" w:cstheme="minorHAnsi"/>
        </w:rPr>
      </w:pPr>
      <w:r w:rsidRPr="006B49ED">
        <w:rPr>
          <w:rFonts w:asciiTheme="minorHAnsi" w:hAnsiTheme="minorHAnsi" w:cstheme="minorHAnsi"/>
        </w:rPr>
        <w:t xml:space="preserve">Action Item: </w:t>
      </w:r>
      <w:r w:rsidR="0043791C" w:rsidRPr="006B49ED">
        <w:rPr>
          <w:rFonts w:asciiTheme="minorHAnsi" w:hAnsiTheme="minorHAnsi" w:cstheme="minorHAnsi"/>
        </w:rPr>
        <w:t>Evaluation to be sent out this week</w:t>
      </w:r>
      <w:r w:rsidRPr="006B49ED">
        <w:rPr>
          <w:rFonts w:asciiTheme="minorHAnsi" w:hAnsiTheme="minorHAnsi" w:cstheme="minorHAnsi"/>
        </w:rPr>
        <w:t xml:space="preserve"> for feedback on the session</w:t>
      </w:r>
    </w:p>
    <w:p w14:paraId="6D75992F" w14:textId="0D8D0AE8" w:rsidR="0043791C" w:rsidRDefault="0043791C" w:rsidP="0043791C">
      <w:pPr>
        <w:pStyle w:val="Heading2"/>
        <w:numPr>
          <w:ilvl w:val="0"/>
          <w:numId w:val="3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Tips and Tricks</w:t>
      </w:r>
    </w:p>
    <w:p w14:paraId="5B4B4E9E" w14:textId="77777777" w:rsidR="00F97FED" w:rsidRPr="00F97FED" w:rsidRDefault="00F97FED" w:rsidP="00D10AB9">
      <w:pPr>
        <w:pStyle w:val="Heading2"/>
        <w:numPr>
          <w:ilvl w:val="0"/>
          <w:numId w:val="28"/>
        </w:numPr>
        <w:ind w:left="1800"/>
        <w:rPr>
          <w:rFonts w:asciiTheme="minorHAnsi" w:hAnsiTheme="minorHAnsi" w:cstheme="minorHAnsi"/>
          <w:b w:val="0"/>
        </w:rPr>
      </w:pPr>
      <w:r w:rsidRPr="00F97FED">
        <w:rPr>
          <w:rFonts w:asciiTheme="minorHAnsi" w:hAnsiTheme="minorHAnsi" w:cstheme="minorHAnsi"/>
          <w:b w:val="0"/>
        </w:rPr>
        <w:t>Finalizing/sorting out date for next session</w:t>
      </w:r>
    </w:p>
    <w:p w14:paraId="56837CA1" w14:textId="77777777" w:rsidR="00F97FED" w:rsidRPr="00F97FED" w:rsidRDefault="00F97FED" w:rsidP="00D10AB9">
      <w:pPr>
        <w:pStyle w:val="Heading2"/>
        <w:numPr>
          <w:ilvl w:val="0"/>
          <w:numId w:val="28"/>
        </w:numPr>
        <w:ind w:left="1800"/>
        <w:rPr>
          <w:rFonts w:asciiTheme="minorHAnsi" w:hAnsiTheme="minorHAnsi" w:cstheme="minorHAnsi"/>
          <w:b w:val="0"/>
        </w:rPr>
      </w:pPr>
      <w:r w:rsidRPr="00F97FED">
        <w:rPr>
          <w:rFonts w:asciiTheme="minorHAnsi" w:hAnsiTheme="minorHAnsi" w:cstheme="minorHAnsi"/>
          <w:b w:val="0"/>
        </w:rPr>
        <w:t>Alex left the department and subcommittee so only Jill and Dwayne left</w:t>
      </w:r>
    </w:p>
    <w:p w14:paraId="4A798F4E" w14:textId="5139E393" w:rsidR="0043791C" w:rsidRDefault="0043791C" w:rsidP="0043791C">
      <w:pPr>
        <w:pStyle w:val="Heading2"/>
        <w:numPr>
          <w:ilvl w:val="0"/>
          <w:numId w:val="3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General information</w:t>
      </w:r>
    </w:p>
    <w:p w14:paraId="34DC6A73" w14:textId="57122813" w:rsidR="0043791C" w:rsidRDefault="0043791C" w:rsidP="0043791C">
      <w:pPr>
        <w:pStyle w:val="Heading2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Massih reported that committee </w:t>
      </w:r>
      <w:r w:rsidR="00D10AB9">
        <w:rPr>
          <w:rFonts w:asciiTheme="minorHAnsi" w:hAnsiTheme="minorHAnsi" w:cstheme="minorHAnsi"/>
          <w:b w:val="0"/>
        </w:rPr>
        <w:t>is working on the topic</w:t>
      </w:r>
    </w:p>
    <w:p w14:paraId="2B348F88" w14:textId="4AAF07B4" w:rsidR="0043791C" w:rsidRDefault="0043791C" w:rsidP="0043791C">
      <w:pPr>
        <w:pStyle w:val="Heading2"/>
        <w:numPr>
          <w:ilvl w:val="0"/>
          <w:numId w:val="3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Continuing Education/Professional Development</w:t>
      </w:r>
    </w:p>
    <w:p w14:paraId="37C75623" w14:textId="60206629" w:rsidR="0043791C" w:rsidRDefault="00D10AB9" w:rsidP="0043791C">
      <w:pPr>
        <w:pStyle w:val="Heading2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February 25 – session on Microsoft Office applications</w:t>
      </w:r>
    </w:p>
    <w:p w14:paraId="55FC1F64" w14:textId="141B1785" w:rsidR="00D10AB9" w:rsidRDefault="00D10AB9" w:rsidP="0043791C">
      <w:pPr>
        <w:pStyle w:val="Heading2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June – Career Development, panel discussion, date to be decided</w:t>
      </w:r>
    </w:p>
    <w:p w14:paraId="3B1577C3" w14:textId="59AE8AE3" w:rsidR="0043791C" w:rsidRDefault="0043791C" w:rsidP="0043791C">
      <w:pPr>
        <w:pStyle w:val="Heading2"/>
        <w:numPr>
          <w:ilvl w:val="0"/>
          <w:numId w:val="3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Wellness</w:t>
      </w:r>
    </w:p>
    <w:p w14:paraId="4531A13C" w14:textId="36B0DF8E" w:rsidR="0043791C" w:rsidRPr="00D10AB9" w:rsidRDefault="00D10AB9" w:rsidP="0043791C">
      <w:pPr>
        <w:pStyle w:val="Heading2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February session was cancelled due to timing issues and event notice not sent out in time</w:t>
      </w:r>
    </w:p>
    <w:p w14:paraId="3A7D2A1F" w14:textId="5AA1F4A5" w:rsidR="00D10AB9" w:rsidRPr="006B49ED" w:rsidRDefault="00D10AB9" w:rsidP="0043791C">
      <w:pPr>
        <w:pStyle w:val="Heading2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March session in the planning phase with a final date to be set soon</w:t>
      </w:r>
    </w:p>
    <w:p w14:paraId="35B48228" w14:textId="2392AE89" w:rsidR="0043791C" w:rsidRDefault="0043791C" w:rsidP="0043791C">
      <w:pPr>
        <w:pStyle w:val="Heading2"/>
        <w:numPr>
          <w:ilvl w:val="0"/>
          <w:numId w:val="3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PAAC Awards</w:t>
      </w:r>
    </w:p>
    <w:p w14:paraId="4D3E70DF" w14:textId="44B438AF" w:rsidR="0043791C" w:rsidRDefault="0043791C" w:rsidP="0043791C">
      <w:pPr>
        <w:pStyle w:val="Heading2"/>
        <w:numPr>
          <w:ilvl w:val="0"/>
          <w:numId w:val="3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2 standing awards + 1 new award (in Dan’s </w:t>
      </w:r>
      <w:proofErr w:type="spellStart"/>
      <w:r>
        <w:rPr>
          <w:rFonts w:asciiTheme="minorHAnsi" w:hAnsiTheme="minorHAnsi" w:cstheme="minorHAnsi"/>
          <w:b w:val="0"/>
        </w:rPr>
        <w:t>honour</w:t>
      </w:r>
      <w:proofErr w:type="spellEnd"/>
      <w:r>
        <w:rPr>
          <w:rFonts w:asciiTheme="minorHAnsi" w:hAnsiTheme="minorHAnsi" w:cstheme="minorHAnsi"/>
          <w:b w:val="0"/>
        </w:rPr>
        <w:t>)</w:t>
      </w:r>
    </w:p>
    <w:p w14:paraId="6BBC9955" w14:textId="041B5912" w:rsidR="00D10AB9" w:rsidRPr="00D10AB9" w:rsidRDefault="00D10AB9" w:rsidP="0043791C">
      <w:pPr>
        <w:pStyle w:val="Heading2"/>
        <w:numPr>
          <w:ilvl w:val="0"/>
          <w:numId w:val="36"/>
        </w:numPr>
        <w:rPr>
          <w:rFonts w:asciiTheme="minorHAnsi" w:hAnsiTheme="minorHAnsi" w:cstheme="minorHAnsi"/>
          <w:b w:val="0"/>
        </w:rPr>
      </w:pPr>
      <w:r w:rsidRPr="00D10AB9">
        <w:rPr>
          <w:rFonts w:asciiTheme="minorHAnsi" w:hAnsiTheme="minorHAnsi" w:cstheme="minorHAnsi"/>
          <w:b w:val="0"/>
        </w:rPr>
        <w:t>Bernice and Polina met with Savannah and Massih to go over the criteria for Dan’s award</w:t>
      </w:r>
      <w:r>
        <w:rPr>
          <w:rFonts w:asciiTheme="minorHAnsi" w:hAnsiTheme="minorHAnsi" w:cstheme="minorHAnsi"/>
          <w:b w:val="0"/>
        </w:rPr>
        <w:t>, fine-tuned the wording</w:t>
      </w:r>
    </w:p>
    <w:p w14:paraId="68E50A5E" w14:textId="77777777" w:rsidR="00D10AB9" w:rsidRPr="00D10AB9" w:rsidRDefault="00D10AB9" w:rsidP="00D10AB9">
      <w:pPr>
        <w:pStyle w:val="Heading2"/>
        <w:numPr>
          <w:ilvl w:val="0"/>
          <w:numId w:val="36"/>
        </w:numPr>
        <w:rPr>
          <w:rFonts w:asciiTheme="minorHAnsi" w:hAnsiTheme="minorHAnsi" w:cstheme="minorHAnsi"/>
          <w:b w:val="0"/>
        </w:rPr>
      </w:pPr>
      <w:r w:rsidRPr="00D10AB9">
        <w:rPr>
          <w:rFonts w:asciiTheme="minorHAnsi" w:hAnsiTheme="minorHAnsi" w:cstheme="minorHAnsi"/>
          <w:b w:val="0"/>
        </w:rPr>
        <w:lastRenderedPageBreak/>
        <w:t>Committee approves the descriptions for the awards</w:t>
      </w:r>
    </w:p>
    <w:p w14:paraId="63D87CDC" w14:textId="2E2E4196" w:rsidR="00D10AB9" w:rsidRPr="00F5474E" w:rsidRDefault="00D10AB9" w:rsidP="0043791C">
      <w:pPr>
        <w:pStyle w:val="Heading2"/>
        <w:numPr>
          <w:ilvl w:val="0"/>
          <w:numId w:val="36"/>
        </w:numPr>
        <w:rPr>
          <w:rFonts w:asciiTheme="minorHAnsi" w:hAnsiTheme="minorHAnsi" w:cstheme="minorHAnsi"/>
        </w:rPr>
      </w:pPr>
      <w:r w:rsidRPr="00F5474E">
        <w:rPr>
          <w:rFonts w:asciiTheme="minorHAnsi" w:hAnsiTheme="minorHAnsi" w:cstheme="minorHAnsi"/>
        </w:rPr>
        <w:t>Action Item: March 7 send out email about awards, March 22 reminder Email, April 7 due date for nominations</w:t>
      </w:r>
    </w:p>
    <w:p w14:paraId="1526AA88" w14:textId="78C61A96" w:rsidR="00D57181" w:rsidRDefault="00D57181" w:rsidP="00D57181">
      <w:pPr>
        <w:pStyle w:val="Heading2"/>
        <w:numPr>
          <w:ilvl w:val="0"/>
          <w:numId w:val="34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PA Appreciation Event</w:t>
      </w:r>
    </w:p>
    <w:p w14:paraId="62F6E354" w14:textId="356B7D5F" w:rsidR="00D57181" w:rsidRDefault="006B49ED" w:rsidP="00D57181">
      <w:pPr>
        <w:pStyle w:val="Heading2"/>
        <w:numPr>
          <w:ilvl w:val="0"/>
          <w:numId w:val="4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Date: Wednesday, May 4</w:t>
      </w:r>
      <w:r w:rsidRPr="006B49ED">
        <w:rPr>
          <w:rFonts w:asciiTheme="minorHAnsi" w:hAnsiTheme="minorHAnsi" w:cstheme="minorHAnsi"/>
          <w:b w:val="0"/>
          <w:vertAlign w:val="superscript"/>
        </w:rPr>
        <w:t>th</w:t>
      </w:r>
      <w:r>
        <w:rPr>
          <w:rFonts w:asciiTheme="minorHAnsi" w:hAnsiTheme="minorHAnsi" w:cstheme="minorHAnsi"/>
          <w:b w:val="0"/>
        </w:rPr>
        <w:t>, 2022</w:t>
      </w:r>
    </w:p>
    <w:p w14:paraId="77B57768" w14:textId="5726EC1C" w:rsidR="006B49ED" w:rsidRDefault="006B49ED" w:rsidP="00D57181">
      <w:pPr>
        <w:pStyle w:val="Heading2"/>
        <w:numPr>
          <w:ilvl w:val="0"/>
          <w:numId w:val="4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Virtual event, Star Wars Theme</w:t>
      </w:r>
    </w:p>
    <w:p w14:paraId="2B166B8B" w14:textId="320C8B44" w:rsidR="006B49ED" w:rsidRPr="009D2A4E" w:rsidRDefault="00AB62D6" w:rsidP="00D57181">
      <w:pPr>
        <w:pStyle w:val="Heading2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>Nin</w:t>
      </w:r>
      <w:r w:rsidR="009D2A4E">
        <w:rPr>
          <w:rFonts w:asciiTheme="minorHAnsi" w:hAnsiTheme="minorHAnsi" w:cstheme="minorHAnsi"/>
          <w:b w:val="0"/>
        </w:rPr>
        <w:t>a Chana volunteered to be part of the planning committee</w:t>
      </w:r>
    </w:p>
    <w:p w14:paraId="26478426" w14:textId="07A65F57" w:rsidR="009D2A4E" w:rsidRPr="009D2A4E" w:rsidRDefault="009D2A4E" w:rsidP="00D57181">
      <w:pPr>
        <w:pStyle w:val="Heading2"/>
        <w:numPr>
          <w:ilvl w:val="0"/>
          <w:numId w:val="40"/>
        </w:numPr>
        <w:rPr>
          <w:rFonts w:asciiTheme="minorHAnsi" w:hAnsiTheme="minorHAnsi" w:cstheme="minorHAnsi"/>
        </w:rPr>
      </w:pPr>
      <w:r w:rsidRPr="009D2A4E">
        <w:rPr>
          <w:rFonts w:asciiTheme="minorHAnsi" w:hAnsiTheme="minorHAnsi" w:cstheme="minorHAnsi"/>
        </w:rPr>
        <w:t>Action Item: meet to discuss agenda, activities early March</w:t>
      </w:r>
    </w:p>
    <w:p w14:paraId="456153F0" w14:textId="18457A18" w:rsidR="00E872AE" w:rsidRDefault="0043791C" w:rsidP="00C77A80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Strengthening Partnership</w:t>
      </w:r>
      <w:r w:rsidR="00F5474E">
        <w:rPr>
          <w:rFonts w:asciiTheme="minorHAnsi" w:hAnsiTheme="minorHAnsi" w:cstheme="minorHAnsi"/>
          <w:b w:val="0"/>
        </w:rPr>
        <w:t xml:space="preserve"> </w:t>
      </w:r>
      <w:r w:rsidR="00F5474E" w:rsidRPr="00122995">
        <w:rPr>
          <w:rFonts w:asciiTheme="minorHAnsi" w:hAnsiTheme="minorHAnsi" w:cstheme="minorHAnsi"/>
          <w:b w:val="0"/>
          <w:i/>
          <w:color w:val="FF0000"/>
          <w:spacing w:val="-1"/>
        </w:rPr>
        <w:t>Deferred</w:t>
      </w:r>
    </w:p>
    <w:p w14:paraId="6A1A788F" w14:textId="3CB04CDC" w:rsidR="00A46115" w:rsidRDefault="00A46115" w:rsidP="00C77A80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Hospital Onboarding</w:t>
      </w:r>
      <w:r w:rsidR="00F5474E">
        <w:rPr>
          <w:rFonts w:asciiTheme="minorHAnsi" w:hAnsiTheme="minorHAnsi" w:cstheme="minorHAnsi"/>
          <w:b w:val="0"/>
        </w:rPr>
        <w:t xml:space="preserve"> </w:t>
      </w:r>
      <w:r w:rsidR="00F5474E" w:rsidRPr="00122995">
        <w:rPr>
          <w:rFonts w:asciiTheme="minorHAnsi" w:hAnsiTheme="minorHAnsi" w:cstheme="minorHAnsi"/>
          <w:b w:val="0"/>
          <w:i/>
          <w:color w:val="FF0000"/>
          <w:spacing w:val="-1"/>
        </w:rPr>
        <w:t>Deferred</w:t>
      </w:r>
    </w:p>
    <w:p w14:paraId="4EB91297" w14:textId="2320A9A2" w:rsidR="00A46115" w:rsidRPr="00C77A80" w:rsidRDefault="00A46115" w:rsidP="00C77A80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PGMEAC Update</w:t>
      </w:r>
      <w:r w:rsidR="00F5474E">
        <w:rPr>
          <w:rFonts w:asciiTheme="minorHAnsi" w:hAnsiTheme="minorHAnsi" w:cstheme="minorHAnsi"/>
          <w:b w:val="0"/>
        </w:rPr>
        <w:t xml:space="preserve"> </w:t>
      </w:r>
      <w:r w:rsidR="00F5474E" w:rsidRPr="00122995">
        <w:rPr>
          <w:rFonts w:asciiTheme="minorHAnsi" w:hAnsiTheme="minorHAnsi" w:cstheme="minorHAnsi"/>
          <w:b w:val="0"/>
          <w:i/>
          <w:color w:val="FF0000"/>
          <w:spacing w:val="-1"/>
        </w:rPr>
        <w:t>Deferred</w:t>
      </w:r>
      <w:r w:rsidR="00F5474E">
        <w:rPr>
          <w:rFonts w:asciiTheme="minorHAnsi" w:hAnsiTheme="minorHAnsi" w:cstheme="minorHAnsi"/>
          <w:b w:val="0"/>
          <w:i/>
          <w:color w:val="FF0000"/>
          <w:spacing w:val="-1"/>
        </w:rPr>
        <w:br/>
      </w:r>
    </w:p>
    <w:p w14:paraId="5BBFFB89" w14:textId="7CBD960B" w:rsidR="00A34542" w:rsidRPr="00C77A80" w:rsidRDefault="00A34542" w:rsidP="00313BD2">
      <w:pPr>
        <w:pStyle w:val="Heading2"/>
        <w:ind w:left="0"/>
        <w:rPr>
          <w:rFonts w:asciiTheme="minorHAnsi" w:hAnsiTheme="minorHAnsi" w:cstheme="minorHAnsi"/>
          <w:color w:val="365F91" w:themeColor="accent1" w:themeShade="BF"/>
          <w:sz w:val="36"/>
          <w:szCs w:val="36"/>
        </w:rPr>
      </w:pPr>
      <w:r w:rsidRPr="00C77A80">
        <w:rPr>
          <w:rFonts w:asciiTheme="minorHAnsi" w:hAnsiTheme="minorHAnsi" w:cstheme="minorHAnsi"/>
          <w:color w:val="365F91" w:themeColor="accent1" w:themeShade="BF"/>
          <w:sz w:val="36"/>
          <w:szCs w:val="36"/>
        </w:rPr>
        <w:t>New Business</w:t>
      </w:r>
    </w:p>
    <w:p w14:paraId="2D05D847" w14:textId="45EE0159" w:rsidR="00F97FED" w:rsidRPr="00990B57" w:rsidRDefault="00F5474E" w:rsidP="00313BD2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 w:val="0"/>
        </w:rPr>
        <w:t>PA Reports for Internal Review Committee</w:t>
      </w:r>
    </w:p>
    <w:p w14:paraId="0A2E869B" w14:textId="04EB1B88" w:rsidR="00990B57" w:rsidRDefault="00990B57" w:rsidP="00990B57">
      <w:pPr>
        <w:pStyle w:val="Heading2"/>
        <w:numPr>
          <w:ilvl w:val="0"/>
          <w:numId w:val="42"/>
        </w:numPr>
        <w:ind w:left="1440"/>
        <w:rPr>
          <w:rFonts w:asciiTheme="minorHAnsi" w:hAnsiTheme="minorHAnsi" w:cstheme="minorHAnsi"/>
          <w:b w:val="0"/>
          <w:spacing w:val="-1"/>
        </w:rPr>
      </w:pPr>
      <w:r>
        <w:rPr>
          <w:rFonts w:asciiTheme="minorHAnsi" w:hAnsiTheme="minorHAnsi" w:cstheme="minorHAnsi"/>
          <w:b w:val="0"/>
          <w:spacing w:val="-1"/>
        </w:rPr>
        <w:t xml:space="preserve">Laura Leigh and Shantel attended the meeting to present a draft survey </w:t>
      </w:r>
      <w:r>
        <w:rPr>
          <w:rFonts w:asciiTheme="minorHAnsi" w:hAnsiTheme="minorHAnsi" w:cstheme="minorHAnsi"/>
          <w:b w:val="0"/>
          <w:spacing w:val="-1"/>
        </w:rPr>
        <w:t>to specific programs that indicated they had support issues during the external review process (</w:t>
      </w:r>
      <w:proofErr w:type="spellStart"/>
      <w:r>
        <w:rPr>
          <w:rFonts w:asciiTheme="minorHAnsi" w:hAnsiTheme="minorHAnsi" w:cstheme="minorHAnsi"/>
          <w:b w:val="0"/>
          <w:spacing w:val="-1"/>
        </w:rPr>
        <w:t>eg.</w:t>
      </w:r>
      <w:proofErr w:type="spellEnd"/>
      <w:r>
        <w:rPr>
          <w:rFonts w:asciiTheme="minorHAnsi" w:hAnsiTheme="minorHAnsi" w:cstheme="minorHAnsi"/>
          <w:b w:val="0"/>
          <w:spacing w:val="-1"/>
        </w:rPr>
        <w:t xml:space="preserve"> PD needed more support, PA needed more time, </w:t>
      </w:r>
      <w:proofErr w:type="spellStart"/>
      <w:r>
        <w:rPr>
          <w:rFonts w:asciiTheme="minorHAnsi" w:hAnsiTheme="minorHAnsi" w:cstheme="minorHAnsi"/>
          <w:b w:val="0"/>
          <w:spacing w:val="-1"/>
        </w:rPr>
        <w:t>etc</w:t>
      </w:r>
      <w:proofErr w:type="spellEnd"/>
      <w:r>
        <w:rPr>
          <w:rFonts w:asciiTheme="minorHAnsi" w:hAnsiTheme="minorHAnsi" w:cstheme="minorHAnsi"/>
          <w:b w:val="0"/>
          <w:spacing w:val="-1"/>
        </w:rPr>
        <w:t>)</w:t>
      </w:r>
    </w:p>
    <w:p w14:paraId="4D069739" w14:textId="1505274E" w:rsidR="00990B57" w:rsidRPr="00990B57" w:rsidRDefault="00990B57" w:rsidP="009612E9">
      <w:pPr>
        <w:pStyle w:val="Heading2"/>
        <w:numPr>
          <w:ilvl w:val="0"/>
          <w:numId w:val="42"/>
        </w:numPr>
        <w:ind w:left="1440"/>
        <w:rPr>
          <w:rFonts w:asciiTheme="minorHAnsi" w:hAnsiTheme="minorHAnsi" w:cstheme="minorHAnsi"/>
          <w:b w:val="0"/>
          <w:spacing w:val="-1"/>
        </w:rPr>
      </w:pPr>
      <w:r w:rsidRPr="00990B57">
        <w:rPr>
          <w:rFonts w:asciiTheme="minorHAnsi" w:hAnsiTheme="minorHAnsi" w:cstheme="minorHAnsi"/>
          <w:b w:val="0"/>
          <w:spacing w:val="-1"/>
        </w:rPr>
        <w:t>The purpose of the survey is to get data/</w:t>
      </w:r>
      <w:r w:rsidRPr="00990B57">
        <w:rPr>
          <w:rFonts w:asciiTheme="minorHAnsi" w:hAnsiTheme="minorHAnsi" w:cstheme="minorHAnsi"/>
          <w:b w:val="0"/>
          <w:spacing w:val="-1"/>
        </w:rPr>
        <w:t>documentation regarding the need/lack of support directly from the PA’s</w:t>
      </w:r>
      <w:r>
        <w:rPr>
          <w:rFonts w:asciiTheme="minorHAnsi" w:hAnsiTheme="minorHAnsi" w:cstheme="minorHAnsi"/>
          <w:b w:val="0"/>
          <w:spacing w:val="-1"/>
        </w:rPr>
        <w:t>.</w:t>
      </w:r>
    </w:p>
    <w:p w14:paraId="10E43955" w14:textId="77777777" w:rsidR="00990B57" w:rsidRDefault="00990B57" w:rsidP="00990B57">
      <w:pPr>
        <w:pStyle w:val="Heading2"/>
        <w:numPr>
          <w:ilvl w:val="0"/>
          <w:numId w:val="42"/>
        </w:numPr>
        <w:ind w:left="1440"/>
        <w:rPr>
          <w:rFonts w:asciiTheme="minorHAnsi" w:hAnsiTheme="minorHAnsi" w:cstheme="minorHAnsi"/>
          <w:b w:val="0"/>
          <w:spacing w:val="-1"/>
        </w:rPr>
      </w:pPr>
      <w:r>
        <w:rPr>
          <w:rFonts w:asciiTheme="minorHAnsi" w:hAnsiTheme="minorHAnsi" w:cstheme="minorHAnsi"/>
          <w:b w:val="0"/>
          <w:spacing w:val="-1"/>
        </w:rPr>
        <w:t>Questions are structured so that only a ‘yes’ or ‘no’ response is required</w:t>
      </w:r>
    </w:p>
    <w:p w14:paraId="009478E0" w14:textId="5DBDF191" w:rsidR="00990B57" w:rsidRDefault="00990B57" w:rsidP="00990B57">
      <w:pPr>
        <w:pStyle w:val="Heading2"/>
        <w:numPr>
          <w:ilvl w:val="0"/>
          <w:numId w:val="42"/>
        </w:numPr>
        <w:ind w:left="1440"/>
        <w:rPr>
          <w:rFonts w:asciiTheme="minorHAnsi" w:hAnsiTheme="minorHAnsi" w:cstheme="minorHAnsi"/>
          <w:b w:val="0"/>
          <w:spacing w:val="-1"/>
        </w:rPr>
      </w:pPr>
      <w:r>
        <w:rPr>
          <w:rFonts w:asciiTheme="minorHAnsi" w:hAnsiTheme="minorHAnsi" w:cstheme="minorHAnsi"/>
          <w:b w:val="0"/>
          <w:spacing w:val="-1"/>
        </w:rPr>
        <w:t>The Committee raised concerns around anonymity as the survey will be sent only to those programs who have an action plan from the last accreditation visit</w:t>
      </w:r>
    </w:p>
    <w:p w14:paraId="5AEDD881" w14:textId="15E5044A" w:rsidR="00990B57" w:rsidRDefault="00990B57" w:rsidP="00990B57">
      <w:pPr>
        <w:pStyle w:val="Heading2"/>
        <w:numPr>
          <w:ilvl w:val="0"/>
          <w:numId w:val="42"/>
        </w:numPr>
        <w:ind w:left="1440"/>
        <w:rPr>
          <w:rFonts w:asciiTheme="minorHAnsi" w:hAnsiTheme="minorHAnsi" w:cstheme="minorHAnsi"/>
          <w:b w:val="0"/>
          <w:spacing w:val="-1"/>
        </w:rPr>
      </w:pPr>
      <w:r>
        <w:rPr>
          <w:rFonts w:asciiTheme="minorHAnsi" w:hAnsiTheme="minorHAnsi" w:cstheme="minorHAnsi"/>
          <w:b w:val="0"/>
          <w:spacing w:val="-1"/>
        </w:rPr>
        <w:t>The Committee</w:t>
      </w:r>
      <w:r>
        <w:rPr>
          <w:rFonts w:asciiTheme="minorHAnsi" w:hAnsiTheme="minorHAnsi" w:cstheme="minorHAnsi"/>
          <w:b w:val="0"/>
          <w:spacing w:val="-1"/>
        </w:rPr>
        <w:t xml:space="preserve"> had some suggestions regarding the questions </w:t>
      </w:r>
      <w:proofErr w:type="gramStart"/>
      <w:r>
        <w:rPr>
          <w:rFonts w:asciiTheme="minorHAnsi" w:hAnsiTheme="minorHAnsi" w:cstheme="minorHAnsi"/>
          <w:b w:val="0"/>
          <w:spacing w:val="-1"/>
        </w:rPr>
        <w:t>and also</w:t>
      </w:r>
      <w:proofErr w:type="gramEnd"/>
      <w:r>
        <w:rPr>
          <w:rFonts w:asciiTheme="minorHAnsi" w:hAnsiTheme="minorHAnsi" w:cstheme="minorHAnsi"/>
          <w:b w:val="0"/>
          <w:spacing w:val="-1"/>
        </w:rPr>
        <w:t xml:space="preserve"> voiced some concerns </w:t>
      </w:r>
      <w:r>
        <w:rPr>
          <w:rFonts w:asciiTheme="minorHAnsi" w:hAnsiTheme="minorHAnsi" w:cstheme="minorHAnsi"/>
          <w:b w:val="0"/>
          <w:spacing w:val="-1"/>
        </w:rPr>
        <w:t xml:space="preserve">around what will happen if the results say that nothing has changed. </w:t>
      </w:r>
    </w:p>
    <w:p w14:paraId="7197B05E" w14:textId="048682CB" w:rsidR="00990B57" w:rsidRDefault="00990B57" w:rsidP="00990B57">
      <w:pPr>
        <w:pStyle w:val="Heading2"/>
        <w:numPr>
          <w:ilvl w:val="0"/>
          <w:numId w:val="42"/>
        </w:numPr>
        <w:ind w:left="1440"/>
        <w:rPr>
          <w:rFonts w:asciiTheme="minorHAnsi" w:hAnsiTheme="minorHAnsi" w:cstheme="minorHAnsi"/>
          <w:b w:val="0"/>
          <w:spacing w:val="-1"/>
        </w:rPr>
      </w:pPr>
      <w:r>
        <w:rPr>
          <w:rFonts w:asciiTheme="minorHAnsi" w:hAnsiTheme="minorHAnsi" w:cstheme="minorHAnsi"/>
          <w:b w:val="0"/>
          <w:spacing w:val="-1"/>
        </w:rPr>
        <w:t>L</w:t>
      </w:r>
      <w:r>
        <w:rPr>
          <w:rFonts w:asciiTheme="minorHAnsi" w:hAnsiTheme="minorHAnsi" w:cstheme="minorHAnsi"/>
          <w:b w:val="0"/>
          <w:spacing w:val="-1"/>
        </w:rPr>
        <w:t>aura Leigh</w:t>
      </w:r>
      <w:r>
        <w:rPr>
          <w:rFonts w:asciiTheme="minorHAnsi" w:hAnsiTheme="minorHAnsi" w:cstheme="minorHAnsi"/>
          <w:b w:val="0"/>
          <w:spacing w:val="-1"/>
        </w:rPr>
        <w:t xml:space="preserve"> said if it’s an accreditation requirement, then the Associate Dean will need to </w:t>
      </w:r>
      <w:proofErr w:type="gramStart"/>
      <w:r>
        <w:rPr>
          <w:rFonts w:asciiTheme="minorHAnsi" w:hAnsiTheme="minorHAnsi" w:cstheme="minorHAnsi"/>
          <w:b w:val="0"/>
          <w:spacing w:val="-1"/>
        </w:rPr>
        <w:t>look into</w:t>
      </w:r>
      <w:proofErr w:type="gramEnd"/>
      <w:r>
        <w:rPr>
          <w:rFonts w:asciiTheme="minorHAnsi" w:hAnsiTheme="minorHAnsi" w:cstheme="minorHAnsi"/>
          <w:b w:val="0"/>
          <w:spacing w:val="-1"/>
        </w:rPr>
        <w:t xml:space="preserve"> getting programs to make changes</w:t>
      </w:r>
    </w:p>
    <w:p w14:paraId="17C827A1" w14:textId="77777777" w:rsidR="00990B57" w:rsidRDefault="00990B57" w:rsidP="00990B57">
      <w:pPr>
        <w:pStyle w:val="Heading2"/>
        <w:numPr>
          <w:ilvl w:val="0"/>
          <w:numId w:val="42"/>
        </w:numPr>
        <w:ind w:left="1440"/>
        <w:rPr>
          <w:rFonts w:asciiTheme="minorHAnsi" w:hAnsiTheme="minorHAnsi" w:cstheme="minorHAnsi"/>
          <w:b w:val="0"/>
          <w:spacing w:val="-1"/>
        </w:rPr>
      </w:pPr>
      <w:r>
        <w:rPr>
          <w:rFonts w:asciiTheme="minorHAnsi" w:hAnsiTheme="minorHAnsi" w:cstheme="minorHAnsi"/>
          <w:b w:val="0"/>
          <w:spacing w:val="-1"/>
        </w:rPr>
        <w:t xml:space="preserve">The Committee raised concerns around support for program admins/education coordinators as some are </w:t>
      </w:r>
      <w:r>
        <w:rPr>
          <w:rFonts w:asciiTheme="minorHAnsi" w:hAnsiTheme="minorHAnsi" w:cstheme="minorHAnsi"/>
          <w:b w:val="0"/>
          <w:spacing w:val="-1"/>
        </w:rPr>
        <w:t>not paid by the University or Hospital, but by the physician themselves</w:t>
      </w:r>
    </w:p>
    <w:p w14:paraId="56B6824E" w14:textId="50C10420" w:rsidR="00990B57" w:rsidRPr="00990B57" w:rsidRDefault="00990B57" w:rsidP="00990B57">
      <w:pPr>
        <w:pStyle w:val="Heading2"/>
        <w:numPr>
          <w:ilvl w:val="0"/>
          <w:numId w:val="42"/>
        </w:numPr>
        <w:ind w:left="1440"/>
        <w:rPr>
          <w:rFonts w:asciiTheme="minorHAnsi" w:hAnsiTheme="minorHAnsi" w:cstheme="minorHAnsi"/>
          <w:b w:val="0"/>
          <w:spacing w:val="-1"/>
        </w:rPr>
      </w:pPr>
      <w:r w:rsidRPr="00990B57">
        <w:rPr>
          <w:rFonts w:asciiTheme="minorHAnsi" w:hAnsiTheme="minorHAnsi" w:cstheme="minorHAnsi"/>
          <w:spacing w:val="-1"/>
        </w:rPr>
        <w:t xml:space="preserve">Action Item: </w:t>
      </w:r>
      <w:r w:rsidRPr="00990B57">
        <w:rPr>
          <w:rFonts w:asciiTheme="minorHAnsi" w:hAnsiTheme="minorHAnsi" w:cstheme="minorHAnsi"/>
          <w:spacing w:val="-1"/>
        </w:rPr>
        <w:t>Laura Leigh and Shantel will revise the survey based on the discussions and share the revised version to PAAC for any additional feedback via a shared document</w:t>
      </w:r>
    </w:p>
    <w:p w14:paraId="730B8E55" w14:textId="28193BC3" w:rsidR="00E13BF2" w:rsidRPr="0013344F" w:rsidRDefault="006B49ED" w:rsidP="00D42DBA">
      <w:pPr>
        <w:pStyle w:val="Heading2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 w:rsidRPr="0013344F">
        <w:rPr>
          <w:rFonts w:asciiTheme="minorHAnsi" w:hAnsiTheme="minorHAnsi" w:cstheme="minorHAnsi"/>
          <w:b w:val="0"/>
        </w:rPr>
        <w:t>O</w:t>
      </w:r>
      <w:r w:rsidR="00A34542" w:rsidRPr="0013344F">
        <w:rPr>
          <w:rFonts w:asciiTheme="minorHAnsi" w:hAnsiTheme="minorHAnsi" w:cstheme="minorHAnsi"/>
          <w:b w:val="0"/>
        </w:rPr>
        <w:t>pen Forum</w:t>
      </w:r>
      <w:r w:rsidR="00990B57" w:rsidRPr="00990B57">
        <w:rPr>
          <w:rFonts w:asciiTheme="minorHAnsi" w:hAnsiTheme="minorHAnsi" w:cstheme="minorHAnsi"/>
          <w:b w:val="0"/>
          <w:i/>
          <w:color w:val="FF0000"/>
          <w:spacing w:val="-1"/>
        </w:rPr>
        <w:t xml:space="preserve"> </w:t>
      </w:r>
      <w:r w:rsidR="00990B57" w:rsidRPr="00122995">
        <w:rPr>
          <w:rFonts w:asciiTheme="minorHAnsi" w:hAnsiTheme="minorHAnsi" w:cstheme="minorHAnsi"/>
          <w:b w:val="0"/>
          <w:i/>
          <w:color w:val="FF0000"/>
          <w:spacing w:val="-1"/>
        </w:rPr>
        <w:t>Deferred</w:t>
      </w:r>
    </w:p>
    <w:p w14:paraId="049B0123" w14:textId="77777777" w:rsidR="00113AC4" w:rsidRPr="0013344F" w:rsidRDefault="00113AC4" w:rsidP="00C77A80">
      <w:pPr>
        <w:pStyle w:val="Heading2"/>
        <w:ind w:left="1440"/>
        <w:rPr>
          <w:rFonts w:asciiTheme="minorHAnsi" w:hAnsiTheme="minorHAnsi" w:cstheme="minorHAnsi"/>
          <w:b w:val="0"/>
          <w:spacing w:val="-1"/>
        </w:rPr>
      </w:pPr>
    </w:p>
    <w:p w14:paraId="49875170" w14:textId="77777777" w:rsidR="00FF34F4" w:rsidRPr="0013344F" w:rsidRDefault="00FF34F4" w:rsidP="00C77A80">
      <w:pPr>
        <w:pStyle w:val="Heading2"/>
        <w:rPr>
          <w:rFonts w:asciiTheme="minorHAnsi" w:hAnsiTheme="minorHAnsi" w:cstheme="minorHAnsi"/>
          <w:spacing w:val="-1"/>
          <w:u w:val="single"/>
        </w:rPr>
      </w:pPr>
    </w:p>
    <w:p w14:paraId="32B1D569" w14:textId="3DB2DD38" w:rsidR="00990B57" w:rsidRPr="00990B57" w:rsidRDefault="006C21C5" w:rsidP="00990B57">
      <w:pPr>
        <w:pStyle w:val="Heading2"/>
        <w:ind w:left="0"/>
        <w:rPr>
          <w:rFonts w:asciiTheme="minorHAnsi" w:hAnsiTheme="minorHAnsi" w:cstheme="minorHAnsi"/>
          <w:b w:val="0"/>
          <w:spacing w:val="-1"/>
        </w:rPr>
      </w:pPr>
      <w:r w:rsidRPr="0013344F">
        <w:rPr>
          <w:rFonts w:asciiTheme="minorHAnsi" w:hAnsiTheme="minorHAnsi" w:cstheme="minorHAnsi"/>
          <w:spacing w:val="-1"/>
          <w:u w:val="single"/>
        </w:rPr>
        <w:t>Next Meeting</w:t>
      </w:r>
      <w:r w:rsidRPr="0013344F">
        <w:rPr>
          <w:rFonts w:asciiTheme="minorHAnsi" w:hAnsiTheme="minorHAnsi" w:cstheme="minorHAnsi"/>
          <w:spacing w:val="-1"/>
        </w:rPr>
        <w:t>:</w:t>
      </w:r>
      <w:r w:rsidR="00A34542" w:rsidRPr="0013344F">
        <w:rPr>
          <w:rFonts w:asciiTheme="minorHAnsi" w:hAnsiTheme="minorHAnsi" w:cstheme="minorHAnsi"/>
          <w:b w:val="0"/>
          <w:spacing w:val="-1"/>
        </w:rPr>
        <w:t xml:space="preserve"> </w:t>
      </w:r>
      <w:r w:rsidR="00F5474E" w:rsidRPr="0013344F">
        <w:rPr>
          <w:rFonts w:asciiTheme="minorHAnsi" w:hAnsiTheme="minorHAnsi" w:cstheme="minorHAnsi"/>
          <w:b w:val="0"/>
          <w:spacing w:val="-1"/>
        </w:rPr>
        <w:t>March</w:t>
      </w:r>
      <w:r w:rsidR="006B49ED" w:rsidRPr="0013344F">
        <w:rPr>
          <w:rFonts w:asciiTheme="minorHAnsi" w:hAnsiTheme="minorHAnsi" w:cstheme="minorHAnsi"/>
          <w:b w:val="0"/>
          <w:spacing w:val="-1"/>
        </w:rPr>
        <w:t xml:space="preserve"> 22, 2022 (virtual)</w:t>
      </w:r>
    </w:p>
    <w:sectPr w:rsidR="00990B57" w:rsidRPr="00990B57" w:rsidSect="004E4C2B">
      <w:footerReference w:type="default" r:id="rId11"/>
      <w:type w:val="continuous"/>
      <w:pgSz w:w="12240" w:h="15840"/>
      <w:pgMar w:top="1440" w:right="1440" w:bottom="1440" w:left="1440" w:header="0" w:footer="10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90EB" w14:textId="77777777" w:rsidR="005C4044" w:rsidRDefault="005C4044">
      <w:r>
        <w:separator/>
      </w:r>
    </w:p>
  </w:endnote>
  <w:endnote w:type="continuationSeparator" w:id="0">
    <w:p w14:paraId="44342533" w14:textId="77777777" w:rsidR="005C4044" w:rsidRDefault="005C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49" w14:textId="77777777" w:rsidR="00B63535" w:rsidRDefault="009750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3CF0" w14:textId="0F652EE9"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BB6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JR5A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b8w1nTlha0ZOa&#10;IvsAE1sndUYfKkp69JQWJ3LTlvOkwT+A/BGYg9teuE7dIMLYK9ESu1xZPCudcUICacbP0FIbcYiQ&#10;gSaNNklHYjBCpy2dLptJVGRqudmWJUUkhdbb7RXZxK0Q1VLsMcSPCixLRs2RFp/BxfEhxDl1SUm9&#10;HNybYcjLH9xfDsJMnkw+8Z2Zx6mZzmI00J5oDIT5luj2yegBf3E20h3VPPw8CFScDZ8cSZGObjFw&#10;MZrFEE5Sac0jZ7N5G+fjPHg0XU/Is9gObkgubfIoSdeZxZkn3UYW43zH6fief+esP3/b/jcAAAD/&#10;/wMAUEsDBBQABgAIAAAAIQAhxkWR4AAAAA0BAAAPAAAAZHJzL2Rvd25yZXYueG1sTI/BTsMwEETv&#10;SPyDtUjcqN2ImpLGqSoEJyREGg4cnXibRI3XIXbb8Pc4J3rcmdHsm2w72Z6dcfSdIwXLhQCGVDvT&#10;UaPgq3x7WAPzQZPRvSNU8IsetvntTaZT4y5U4HkfGhZLyKdaQRvCkHLu6xat9gs3IEXv4EarQzzH&#10;hptRX2K57XkihORWdxQ/tHrAlxbr4/5kFey+qXjtfj6qz+JQdGX5LOhdHpW6v5t2G2ABp/Afhhk/&#10;okMemSp3IuNZr0CKJG4J0XhcPUlgMSKTWapmab2SwPOMX6/I/wAAAP//AwBQSwECLQAUAAYACAAA&#10;ACEAtoM4kv4AAADhAQAAEwAAAAAAAAAAAAAAAAAAAAAAW0NvbnRlbnRfVHlwZXNdLnhtbFBLAQIt&#10;ABQABgAIAAAAIQA4/SH/1gAAAJQBAAALAAAAAAAAAAAAAAAAAC8BAABfcmVscy8ucmVsc1BLAQIt&#10;ABQABgAIAAAAIQBa0DJR5AEAALUDAAAOAAAAAAAAAAAAAAAAAC4CAABkcnMvZTJvRG9jLnhtbFBL&#10;AQItABQABgAIAAAAIQAhxkWR4AAAAA0BAAAPAAAAAAAAAAAAAAAAAD4EAABkcnMvZG93bnJldi54&#10;bWxQSwUGAAAAAAQABADzAAAASwUAAAAA&#10;" filled="f" stroked="f">
              <v:textbox inset="0,0,0,0">
                <w:txbxContent>
                  <w:p w14:paraId="079A3CF0" w14:textId="0F652EE9"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2BB6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0B28" w14:textId="77777777" w:rsidR="005C4044" w:rsidRDefault="005C4044">
      <w:r>
        <w:separator/>
      </w:r>
    </w:p>
  </w:footnote>
  <w:footnote w:type="continuationSeparator" w:id="0">
    <w:p w14:paraId="4A3CA267" w14:textId="77777777" w:rsidR="005C4044" w:rsidRDefault="005C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8AD"/>
    <w:multiLevelType w:val="hybridMultilevel"/>
    <w:tmpl w:val="052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A46"/>
    <w:multiLevelType w:val="hybridMultilevel"/>
    <w:tmpl w:val="13A85FA2"/>
    <w:lvl w:ilvl="0" w:tplc="8BE09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0ED35518"/>
    <w:multiLevelType w:val="hybridMultilevel"/>
    <w:tmpl w:val="9F6EE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D308F"/>
    <w:multiLevelType w:val="hybridMultilevel"/>
    <w:tmpl w:val="DC0C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3153F2"/>
    <w:multiLevelType w:val="hybridMultilevel"/>
    <w:tmpl w:val="732A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0869E8"/>
    <w:multiLevelType w:val="hybridMultilevel"/>
    <w:tmpl w:val="D9D20B94"/>
    <w:lvl w:ilvl="0" w:tplc="8F043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06B6"/>
    <w:multiLevelType w:val="hybridMultilevel"/>
    <w:tmpl w:val="468821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920C27"/>
    <w:multiLevelType w:val="hybridMultilevel"/>
    <w:tmpl w:val="2AD44D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74FE7"/>
    <w:multiLevelType w:val="hybridMultilevel"/>
    <w:tmpl w:val="E03277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6D6DE0"/>
    <w:multiLevelType w:val="hybridMultilevel"/>
    <w:tmpl w:val="E36E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C1D38"/>
    <w:multiLevelType w:val="hybridMultilevel"/>
    <w:tmpl w:val="E5DA77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C00F8C"/>
    <w:multiLevelType w:val="hybridMultilevel"/>
    <w:tmpl w:val="E7D6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1861"/>
    <w:multiLevelType w:val="hybridMultilevel"/>
    <w:tmpl w:val="CDE2FC24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2F725606"/>
    <w:multiLevelType w:val="hybridMultilevel"/>
    <w:tmpl w:val="C0146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19" w15:restartNumberingAfterBreak="0">
    <w:nsid w:val="350A749F"/>
    <w:multiLevelType w:val="hybridMultilevel"/>
    <w:tmpl w:val="9358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A30AD"/>
    <w:multiLevelType w:val="hybridMultilevel"/>
    <w:tmpl w:val="399C6E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842BA2"/>
    <w:multiLevelType w:val="hybridMultilevel"/>
    <w:tmpl w:val="289437C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5D6E"/>
    <w:multiLevelType w:val="hybridMultilevel"/>
    <w:tmpl w:val="27E49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25" w15:restartNumberingAfterBreak="0">
    <w:nsid w:val="3FE73D11"/>
    <w:multiLevelType w:val="hybridMultilevel"/>
    <w:tmpl w:val="108E5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6208D"/>
    <w:multiLevelType w:val="hybridMultilevel"/>
    <w:tmpl w:val="8AB6E8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36C4962"/>
    <w:multiLevelType w:val="hybridMultilevel"/>
    <w:tmpl w:val="956C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29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0" w15:restartNumberingAfterBreak="0">
    <w:nsid w:val="524A2FE7"/>
    <w:multiLevelType w:val="hybridMultilevel"/>
    <w:tmpl w:val="C366A2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52746CDB"/>
    <w:multiLevelType w:val="hybridMultilevel"/>
    <w:tmpl w:val="A40E49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162CFE"/>
    <w:multiLevelType w:val="hybridMultilevel"/>
    <w:tmpl w:val="B030B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6D7075"/>
    <w:multiLevelType w:val="hybridMultilevel"/>
    <w:tmpl w:val="DFD0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B2C85"/>
    <w:multiLevelType w:val="hybridMultilevel"/>
    <w:tmpl w:val="9102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81F0C"/>
    <w:multiLevelType w:val="hybridMultilevel"/>
    <w:tmpl w:val="9D4C19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77EC0"/>
    <w:multiLevelType w:val="hybridMultilevel"/>
    <w:tmpl w:val="705636BA"/>
    <w:lvl w:ilvl="0" w:tplc="EC2AC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85CDE"/>
    <w:multiLevelType w:val="hybridMultilevel"/>
    <w:tmpl w:val="D1600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28"/>
  </w:num>
  <w:num w:numId="5">
    <w:abstractNumId w:val="35"/>
  </w:num>
  <w:num w:numId="6">
    <w:abstractNumId w:val="36"/>
  </w:num>
  <w:num w:numId="7">
    <w:abstractNumId w:val="2"/>
  </w:num>
  <w:num w:numId="8">
    <w:abstractNumId w:val="37"/>
  </w:num>
  <w:num w:numId="9">
    <w:abstractNumId w:val="33"/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1"/>
  </w:num>
  <w:num w:numId="17">
    <w:abstractNumId w:val="34"/>
  </w:num>
  <w:num w:numId="18">
    <w:abstractNumId w:val="6"/>
  </w:num>
  <w:num w:numId="19">
    <w:abstractNumId w:val="26"/>
  </w:num>
  <w:num w:numId="20">
    <w:abstractNumId w:val="0"/>
  </w:num>
  <w:num w:numId="21">
    <w:abstractNumId w:val="19"/>
  </w:num>
  <w:num w:numId="22">
    <w:abstractNumId w:val="13"/>
  </w:num>
  <w:num w:numId="23">
    <w:abstractNumId w:val="15"/>
  </w:num>
  <w:num w:numId="24">
    <w:abstractNumId w:val="30"/>
  </w:num>
  <w:num w:numId="25">
    <w:abstractNumId w:val="27"/>
  </w:num>
  <w:num w:numId="26">
    <w:abstractNumId w:val="40"/>
  </w:num>
  <w:num w:numId="27">
    <w:abstractNumId w:val="7"/>
  </w:num>
  <w:num w:numId="28">
    <w:abstractNumId w:val="11"/>
  </w:num>
  <w:num w:numId="29">
    <w:abstractNumId w:val="12"/>
  </w:num>
  <w:num w:numId="30">
    <w:abstractNumId w:val="25"/>
  </w:num>
  <w:num w:numId="31">
    <w:abstractNumId w:val="23"/>
  </w:num>
  <w:num w:numId="32">
    <w:abstractNumId w:val="21"/>
  </w:num>
  <w:num w:numId="33">
    <w:abstractNumId w:val="16"/>
  </w:num>
  <w:num w:numId="34">
    <w:abstractNumId w:val="1"/>
  </w:num>
  <w:num w:numId="35">
    <w:abstractNumId w:val="14"/>
  </w:num>
  <w:num w:numId="36">
    <w:abstractNumId w:val="8"/>
  </w:num>
  <w:num w:numId="37">
    <w:abstractNumId w:val="32"/>
  </w:num>
  <w:num w:numId="38">
    <w:abstractNumId w:val="4"/>
  </w:num>
  <w:num w:numId="39">
    <w:abstractNumId w:val="31"/>
  </w:num>
  <w:num w:numId="40">
    <w:abstractNumId w:val="20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35"/>
    <w:rsid w:val="00005C90"/>
    <w:rsid w:val="00021E36"/>
    <w:rsid w:val="00057C19"/>
    <w:rsid w:val="00065CD4"/>
    <w:rsid w:val="00094F1F"/>
    <w:rsid w:val="000A6E18"/>
    <w:rsid w:val="000B34F2"/>
    <w:rsid w:val="000C4FF4"/>
    <w:rsid w:val="00107BDE"/>
    <w:rsid w:val="00113AC4"/>
    <w:rsid w:val="00122995"/>
    <w:rsid w:val="0012583E"/>
    <w:rsid w:val="0013344F"/>
    <w:rsid w:val="00151146"/>
    <w:rsid w:val="00175295"/>
    <w:rsid w:val="00180DA9"/>
    <w:rsid w:val="001B3C2F"/>
    <w:rsid w:val="001D0BA9"/>
    <w:rsid w:val="00227FD3"/>
    <w:rsid w:val="00241370"/>
    <w:rsid w:val="00241596"/>
    <w:rsid w:val="00241BF7"/>
    <w:rsid w:val="0024573A"/>
    <w:rsid w:val="0025054E"/>
    <w:rsid w:val="002677D0"/>
    <w:rsid w:val="0027278D"/>
    <w:rsid w:val="00293C0A"/>
    <w:rsid w:val="002A6F96"/>
    <w:rsid w:val="002C5A77"/>
    <w:rsid w:val="002C7372"/>
    <w:rsid w:val="00313BD2"/>
    <w:rsid w:val="00371C9D"/>
    <w:rsid w:val="00386B0E"/>
    <w:rsid w:val="0039174C"/>
    <w:rsid w:val="00397A98"/>
    <w:rsid w:val="003E706A"/>
    <w:rsid w:val="003F5FEB"/>
    <w:rsid w:val="00424185"/>
    <w:rsid w:val="004276A6"/>
    <w:rsid w:val="0043791C"/>
    <w:rsid w:val="004427B1"/>
    <w:rsid w:val="004517D8"/>
    <w:rsid w:val="004521B1"/>
    <w:rsid w:val="004617C5"/>
    <w:rsid w:val="004A39A3"/>
    <w:rsid w:val="004B5E19"/>
    <w:rsid w:val="004B5ED6"/>
    <w:rsid w:val="004D6E75"/>
    <w:rsid w:val="004E4C2B"/>
    <w:rsid w:val="00503344"/>
    <w:rsid w:val="005161C4"/>
    <w:rsid w:val="00516E2F"/>
    <w:rsid w:val="00524410"/>
    <w:rsid w:val="00550115"/>
    <w:rsid w:val="00552698"/>
    <w:rsid w:val="0055711D"/>
    <w:rsid w:val="00557D08"/>
    <w:rsid w:val="0056704D"/>
    <w:rsid w:val="00582A28"/>
    <w:rsid w:val="005C4044"/>
    <w:rsid w:val="005C4083"/>
    <w:rsid w:val="005E772F"/>
    <w:rsid w:val="005F5EB3"/>
    <w:rsid w:val="005F7D6E"/>
    <w:rsid w:val="006012F6"/>
    <w:rsid w:val="00613982"/>
    <w:rsid w:val="00633C62"/>
    <w:rsid w:val="00645919"/>
    <w:rsid w:val="00646D8E"/>
    <w:rsid w:val="0065631E"/>
    <w:rsid w:val="006B14A7"/>
    <w:rsid w:val="006B49ED"/>
    <w:rsid w:val="006C21C5"/>
    <w:rsid w:val="006E22ED"/>
    <w:rsid w:val="006F15E3"/>
    <w:rsid w:val="006F3FB7"/>
    <w:rsid w:val="006F742B"/>
    <w:rsid w:val="00724581"/>
    <w:rsid w:val="00724A6F"/>
    <w:rsid w:val="00727A33"/>
    <w:rsid w:val="0074031A"/>
    <w:rsid w:val="0075592A"/>
    <w:rsid w:val="00775ED3"/>
    <w:rsid w:val="007933E6"/>
    <w:rsid w:val="007A2029"/>
    <w:rsid w:val="007D1114"/>
    <w:rsid w:val="007E5208"/>
    <w:rsid w:val="007E6462"/>
    <w:rsid w:val="008024BC"/>
    <w:rsid w:val="00804D2F"/>
    <w:rsid w:val="00807026"/>
    <w:rsid w:val="008171D3"/>
    <w:rsid w:val="0084219B"/>
    <w:rsid w:val="008727E7"/>
    <w:rsid w:val="00894061"/>
    <w:rsid w:val="008B3385"/>
    <w:rsid w:val="008B3A5C"/>
    <w:rsid w:val="008C231C"/>
    <w:rsid w:val="008E2C6A"/>
    <w:rsid w:val="0090592C"/>
    <w:rsid w:val="0091517D"/>
    <w:rsid w:val="00967909"/>
    <w:rsid w:val="0097108A"/>
    <w:rsid w:val="0097500F"/>
    <w:rsid w:val="00976DFB"/>
    <w:rsid w:val="00980B0B"/>
    <w:rsid w:val="00981EBC"/>
    <w:rsid w:val="00985B11"/>
    <w:rsid w:val="00990B57"/>
    <w:rsid w:val="00995264"/>
    <w:rsid w:val="009A225F"/>
    <w:rsid w:val="009A71ED"/>
    <w:rsid w:val="009B1C84"/>
    <w:rsid w:val="009B4B09"/>
    <w:rsid w:val="009D2A4E"/>
    <w:rsid w:val="009F254B"/>
    <w:rsid w:val="00A26852"/>
    <w:rsid w:val="00A34542"/>
    <w:rsid w:val="00A46115"/>
    <w:rsid w:val="00A6432C"/>
    <w:rsid w:val="00A757D3"/>
    <w:rsid w:val="00A82305"/>
    <w:rsid w:val="00A93E8D"/>
    <w:rsid w:val="00AB62D6"/>
    <w:rsid w:val="00B04A08"/>
    <w:rsid w:val="00B63535"/>
    <w:rsid w:val="00B82B4B"/>
    <w:rsid w:val="00BB578D"/>
    <w:rsid w:val="00BC601A"/>
    <w:rsid w:val="00BE4D2E"/>
    <w:rsid w:val="00BF6E8E"/>
    <w:rsid w:val="00C01B1F"/>
    <w:rsid w:val="00C03D10"/>
    <w:rsid w:val="00C1583B"/>
    <w:rsid w:val="00C307C3"/>
    <w:rsid w:val="00C31C70"/>
    <w:rsid w:val="00C4258E"/>
    <w:rsid w:val="00C60A70"/>
    <w:rsid w:val="00C62CA3"/>
    <w:rsid w:val="00C72A64"/>
    <w:rsid w:val="00C76612"/>
    <w:rsid w:val="00C77A80"/>
    <w:rsid w:val="00CA3BEE"/>
    <w:rsid w:val="00CB47AE"/>
    <w:rsid w:val="00CE40CE"/>
    <w:rsid w:val="00CF4415"/>
    <w:rsid w:val="00D10AB9"/>
    <w:rsid w:val="00D10B57"/>
    <w:rsid w:val="00D17C88"/>
    <w:rsid w:val="00D23A32"/>
    <w:rsid w:val="00D42F77"/>
    <w:rsid w:val="00D57181"/>
    <w:rsid w:val="00DA7928"/>
    <w:rsid w:val="00DE0D80"/>
    <w:rsid w:val="00DF75EB"/>
    <w:rsid w:val="00E06FEC"/>
    <w:rsid w:val="00E118C6"/>
    <w:rsid w:val="00E13419"/>
    <w:rsid w:val="00E13BF2"/>
    <w:rsid w:val="00E146DB"/>
    <w:rsid w:val="00E50FD7"/>
    <w:rsid w:val="00E85C1E"/>
    <w:rsid w:val="00E872AE"/>
    <w:rsid w:val="00E94930"/>
    <w:rsid w:val="00EC7542"/>
    <w:rsid w:val="00EE6300"/>
    <w:rsid w:val="00F1230F"/>
    <w:rsid w:val="00F37651"/>
    <w:rsid w:val="00F37A7A"/>
    <w:rsid w:val="00F52BB6"/>
    <w:rsid w:val="00F5474E"/>
    <w:rsid w:val="00F63CD2"/>
    <w:rsid w:val="00F6570B"/>
    <w:rsid w:val="00F66F9F"/>
    <w:rsid w:val="00F97FED"/>
    <w:rsid w:val="00FC5ACE"/>
    <w:rsid w:val="00FD7D36"/>
    <w:rsid w:val="00FE2403"/>
    <w:rsid w:val="00FE3A88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76BF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C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4E4C2B"/>
    <w:rPr>
      <w:rFonts w:ascii="Segoe UI" w:eastAsia="Segoe UI" w:hAnsi="Segoe U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93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F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68D7006F543867A9EF350BF7DB5" ma:contentTypeVersion="13" ma:contentTypeDescription="Create a new document." ma:contentTypeScope="" ma:versionID="1504a534ef992a3ee78f789173871182">
  <xsd:schema xmlns:xsd="http://www.w3.org/2001/XMLSchema" xmlns:xs="http://www.w3.org/2001/XMLSchema" xmlns:p="http://schemas.microsoft.com/office/2006/metadata/properties" xmlns:ns3="c9c3142d-490e-4ffb-bf58-b385b878e2e6" xmlns:ns4="1f38ae26-ad9d-4511-981c-cf048c71ee75" targetNamespace="http://schemas.microsoft.com/office/2006/metadata/properties" ma:root="true" ma:fieldsID="0c0a2d6eaddf78652f47c41856ad3d18" ns3:_="" ns4:_="">
    <xsd:import namespace="c9c3142d-490e-4ffb-bf58-b385b878e2e6"/>
    <xsd:import namespace="1f38ae26-ad9d-4511-981c-cf048c71e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42d-490e-4ffb-bf58-b385b878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ae26-ad9d-4511-981c-cf048c71e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FD36B-9A30-4396-9D7C-4AE1C4397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85240-A131-4A03-9A3F-DAC4063B9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9B70A-86D3-4F07-89FF-74D5A8C02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3142d-490e-4ffb-bf58-b385b878e2e6"/>
    <ds:schemaRef ds:uri="1f38ae26-ad9d-4511-981c-cf048c71e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0CD6C-0327-433B-8B35-93FA42E77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Savannah Clancey</cp:lastModifiedBy>
  <cp:revision>2</cp:revision>
  <dcterms:created xsi:type="dcterms:W3CDTF">2022-03-18T14:31:00Z</dcterms:created>
  <dcterms:modified xsi:type="dcterms:W3CDTF">2022-03-18T14:31:00Z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  <property fmtid="{D5CDD505-2E9C-101B-9397-08002B2CF9AE}" pid="4" name="ContentTypeId">
    <vt:lpwstr>0x010100796DD68D7006F543867A9EF350BF7DB5</vt:lpwstr>
  </property>
</Properties>
</file>